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930E53"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53794"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930E53"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3358D9D2" w:rsidR="00331FE1" w:rsidRPr="00623F41" w:rsidRDefault="00331FE1" w:rsidP="00331FE1">
      <w:pPr>
        <w:pStyle w:val="NCEACPbodytextcentered"/>
        <w:jc w:val="left"/>
        <w:rPr>
          <w:rFonts w:cs="Arial"/>
          <w:color w:val="000000" w:themeColor="text1"/>
          <w:sz w:val="28"/>
          <w:szCs w:val="28"/>
        </w:rPr>
      </w:pPr>
      <w:r w:rsidRPr="6A63D34C">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006304AD" w:rsidRPr="6A63D34C">
            <w:rPr>
              <w:rFonts w:cs="Arial"/>
              <w:color w:val="000000" w:themeColor="text1"/>
              <w:sz w:val="28"/>
              <w:szCs w:val="28"/>
            </w:rPr>
            <w:t>91152</w:t>
          </w:r>
          <w:r w:rsidRPr="6A63D34C">
            <w:rPr>
              <w:rFonts w:cs="Arial"/>
              <w:sz w:val="28"/>
              <w:szCs w:val="28"/>
            </w:rPr>
            <w:t xml:space="preserve"> version </w:t>
          </w:r>
          <w:r w:rsidR="595F7437" w:rsidRPr="6A63D34C">
            <w:rPr>
              <w:rFonts w:cs="Arial"/>
              <w:sz w:val="28"/>
              <w:szCs w:val="28"/>
            </w:rPr>
            <w:t>3</w:t>
          </w:r>
        </w:sdtContent>
      </w:sdt>
    </w:p>
    <w:p w14:paraId="08B09A1E" w14:textId="1DE875CC"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6304AD">
        <w:rPr>
          <w:b w:val="0"/>
          <w:szCs w:val="28"/>
          <w:lang w:val="en-NZ" w:bidi="en-US"/>
        </w:rPr>
        <w:t>Spanish</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72A90B8D"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6A63D34C">
        <w:rPr>
          <w:b/>
          <w:bCs/>
          <w:sz w:val="28"/>
          <w:szCs w:val="28"/>
        </w:rPr>
        <w:t>Credits:</w:t>
      </w:r>
      <w:r>
        <w:tab/>
      </w:r>
      <w:r w:rsidRPr="6A63D34C">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5A2D1E40" w:rsidR="00331FE1" w:rsidRDefault="00331FE1" w:rsidP="00331FE1">
      <w:pPr>
        <w:pStyle w:val="NCEAbodytext"/>
        <w:tabs>
          <w:tab w:val="clear" w:pos="397"/>
          <w:tab w:val="clear" w:pos="794"/>
          <w:tab w:val="clear" w:pos="1191"/>
          <w:tab w:val="left" w:pos="2835"/>
        </w:tabs>
        <w:ind w:left="2835" w:hanging="2835"/>
        <w:rPr>
          <w:sz w:val="28"/>
          <w:szCs w:val="28"/>
        </w:rPr>
      </w:pPr>
      <w:r w:rsidRPr="6A63D34C">
        <w:rPr>
          <w:b/>
          <w:bCs/>
          <w:sz w:val="28"/>
          <w:szCs w:val="28"/>
          <w:lang w:val="en-AU"/>
        </w:rPr>
        <w:t>Resource reference:</w:t>
      </w:r>
      <w:r>
        <w:tab/>
      </w:r>
      <w:r w:rsidRPr="6A63D34C">
        <w:rPr>
          <w:sz w:val="28"/>
          <w:szCs w:val="28"/>
          <w:lang w:val="en-GB"/>
        </w:rPr>
        <w:t>Languages 2.5A v</w:t>
      </w:r>
      <w:r w:rsidR="275C72B7" w:rsidRPr="6A63D34C">
        <w:rPr>
          <w:sz w:val="28"/>
          <w:szCs w:val="28"/>
          <w:lang w:val="en-GB"/>
        </w:rPr>
        <w:t>7</w:t>
      </w:r>
      <w:r w:rsidRPr="6A63D34C">
        <w:rPr>
          <w:sz w:val="28"/>
          <w:szCs w:val="28"/>
          <w:lang w:val="en-GB"/>
        </w:rPr>
        <w:t xml:space="preserve"> </w:t>
      </w:r>
      <w:r w:rsidR="006304AD" w:rsidRPr="6A63D34C">
        <w:rPr>
          <w:sz w:val="28"/>
          <w:szCs w:val="28"/>
          <w:lang w:val="en-GB"/>
        </w:rPr>
        <w:t>Spanish</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570F1498">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0FEE6B2C" w:rsidR="00BA6751" w:rsidRDefault="69C9B4E7" w:rsidP="00BA6751">
            <w:pPr>
              <w:pStyle w:val="NCEACPbodytextcentered"/>
              <w:jc w:val="left"/>
            </w:pPr>
            <w:r>
              <w:t>October</w:t>
            </w:r>
            <w:r w:rsidR="6B7D88C7">
              <w:t xml:space="preserve"> </w:t>
            </w:r>
            <w:r w:rsidR="7AAC1CF7">
              <w:t>202</w:t>
            </w:r>
            <w:r w:rsidR="3A72A077">
              <w:t>5</w:t>
            </w:r>
            <w:r w:rsidR="67E72FC3">
              <w:t xml:space="preserve"> </w:t>
            </w:r>
            <w:r w:rsidR="7696CAEC">
              <w:t xml:space="preserve">Version </w:t>
            </w:r>
            <w:r w:rsidR="75C2DCC0">
              <w:t>7</w:t>
            </w:r>
          </w:p>
          <w:p w14:paraId="1FAFFD9C" w14:textId="48923C5E" w:rsidR="00952623" w:rsidRDefault="00023AC8">
            <w:pPr>
              <w:pStyle w:val="NCEACPbodytextcentered"/>
              <w:jc w:val="left"/>
              <w:rPr>
                <w:lang w:val="en-GB"/>
              </w:rPr>
            </w:pPr>
            <w:r w:rsidRPr="6A63D34C">
              <w:rPr>
                <w:lang w:val="en-GB"/>
              </w:rPr>
              <w:t xml:space="preserve">To support internal assessment from </w:t>
            </w:r>
            <w:r w:rsidR="67E72FC3" w:rsidRPr="6A63D34C">
              <w:rPr>
                <w:lang w:val="en-GB"/>
              </w:rPr>
              <w:t>20</w:t>
            </w:r>
            <w:r w:rsidR="7AAC1CF7" w:rsidRPr="6A63D34C">
              <w:rPr>
                <w:lang w:val="en-GB"/>
              </w:rPr>
              <w:t>2</w:t>
            </w:r>
            <w:r w:rsidR="010024B6" w:rsidRPr="6A63D34C">
              <w:rPr>
                <w:lang w:val="en-GB"/>
              </w:rPr>
              <w:t>6</w:t>
            </w:r>
          </w:p>
        </w:tc>
      </w:tr>
      <w:tr w:rsidR="00023AC8" w:rsidRPr="00C42094" w14:paraId="7134D424" w14:textId="77777777" w:rsidTr="570F1498">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4F3979EE"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6304AD">
        <w:rPr>
          <w:b w:val="0"/>
          <w:bCs/>
          <w:szCs w:val="28"/>
        </w:rPr>
        <w:t>91152</w:t>
      </w:r>
    </w:p>
    <w:p w14:paraId="257F485E" w14:textId="7CEA2B34"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6304AD">
        <w:rPr>
          <w:b w:val="0"/>
          <w:lang w:val="en-NZ"/>
        </w:rPr>
        <w:t>Spanish</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5EBA3618" w:rsidR="00331FE1" w:rsidRPr="00512DEC" w:rsidRDefault="00331FE1" w:rsidP="6CE334D3">
      <w:pPr>
        <w:pStyle w:val="NCEAHeadInfoL2"/>
        <w:tabs>
          <w:tab w:val="left" w:pos="3261"/>
        </w:tabs>
        <w:ind w:left="3261" w:hanging="3261"/>
        <w:rPr>
          <w:b w:val="0"/>
        </w:rPr>
      </w:pPr>
      <w:r w:rsidRPr="6A63D34C">
        <w:rPr>
          <w:lang w:val="en-AU"/>
        </w:rPr>
        <w:t xml:space="preserve">Resource reference: </w:t>
      </w:r>
      <w:r>
        <w:tab/>
      </w:r>
      <w:r>
        <w:rPr>
          <w:b w:val="0"/>
        </w:rPr>
        <w:t>Languages 2.5A v</w:t>
      </w:r>
      <w:r w:rsidR="7A720C8B">
        <w:rPr>
          <w:b w:val="0"/>
        </w:rPr>
        <w:t>7</w:t>
      </w:r>
      <w:r>
        <w:rPr>
          <w:b w:val="0"/>
        </w:rPr>
        <w:t xml:space="preserve"> </w:t>
      </w:r>
      <w:r w:rsidR="006304AD">
        <w:rPr>
          <w:b w:val="0"/>
        </w:rPr>
        <w:t>Spanish</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3C85D5A1"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6304AD">
        <w:rPr>
          <w:lang w:val="en-GB"/>
        </w:rPr>
        <w:t>Spanish</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28BA0E89" w:rsidR="00023AC8" w:rsidRPr="00C42094" w:rsidRDefault="00CB5107" w:rsidP="00023AC8">
      <w:pPr>
        <w:pStyle w:val="NCEAbodytext"/>
        <w:rPr>
          <w:lang w:val="en-GB"/>
        </w:rPr>
      </w:pPr>
      <w:r>
        <w:rPr>
          <w:szCs w:val="22"/>
          <w:lang w:val="en-GB"/>
        </w:rPr>
        <w:t>S</w:t>
      </w:r>
      <w:r w:rsidR="00023AC8" w:rsidRPr="00C42094">
        <w:rPr>
          <w:szCs w:val="22"/>
          <w:lang w:val="en-GB"/>
        </w:rPr>
        <w:t xml:space="preserve">tudents will write a number of texts in </w:t>
      </w:r>
      <w:r w:rsidR="006304AD">
        <w:rPr>
          <w:szCs w:val="22"/>
          <w:lang w:val="en-GB"/>
        </w:rPr>
        <w:t>Spanish</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771B5DB0" w14:textId="4B2CB1B5" w:rsidR="61665CE2" w:rsidRDefault="61665CE2" w:rsidP="0002591C">
      <w:pPr>
        <w:pStyle w:val="NCEAbodytext"/>
      </w:pPr>
      <w:r w:rsidRPr="0002591C">
        <w:rPr>
          <w:rFonts w:eastAsia="Arial"/>
          <w:szCs w:val="22"/>
        </w:rPr>
        <w:t xml:space="preserve">In all cases, teachers should refer closely to each relevant standard, including the Explanatory Notes and the Conditions of Assessment: </w:t>
      </w:r>
      <w:hyperlink r:id="rId15" w:history="1">
        <w:r w:rsidRPr="1F6E6F38">
          <w:rPr>
            <w:rStyle w:val="Hyperlink"/>
            <w:rFonts w:eastAsia="Arial"/>
            <w:szCs w:val="22"/>
            <w:lang w:val="en-GB"/>
          </w:rPr>
          <w:t>Level 2 Spanish / Spanish / Learning languages / Resources for internally assessed achievement standards / NCEA on TKI - NCEA</w:t>
        </w:r>
      </w:hyperlink>
      <w:r w:rsidRPr="1F6E6F38">
        <w:rPr>
          <w:rFonts w:eastAsia="Arial"/>
          <w:color w:val="0078D4"/>
          <w:szCs w:val="22"/>
          <w:u w:val="single"/>
        </w:rPr>
        <w:t>.</w:t>
      </w:r>
    </w:p>
    <w:p w14:paraId="3CD185AA" w14:textId="2FAF634C" w:rsidR="68FC9D6F" w:rsidRPr="003C4997" w:rsidRDefault="36001AB8" w:rsidP="003C4997">
      <w:pPr>
        <w:pStyle w:val="NCEAbodytext"/>
        <w:rPr>
          <w:lang w:val="en-GB"/>
        </w:rPr>
      </w:pPr>
      <w:r w:rsidRPr="68FC9D6F">
        <w:rPr>
          <w:lang w:val="en-GB"/>
        </w:rPr>
        <w:t xml:space="preserve">As part of regular teaching and learning, students write a variety of texts, both </w:t>
      </w:r>
      <w:r w:rsidR="00266D2A">
        <w:rPr>
          <w:lang w:val="en-GB"/>
        </w:rPr>
        <w:t>‘</w:t>
      </w:r>
      <w:r w:rsidRPr="68FC9D6F">
        <w:rPr>
          <w:lang w:val="en-GB"/>
        </w:rPr>
        <w:t>free</w:t>
      </w:r>
      <w:r w:rsidR="00266D2A">
        <w:rPr>
          <w:lang w:val="en-GB"/>
        </w:rPr>
        <w:t>’</w:t>
      </w:r>
      <w:r w:rsidRPr="68FC9D6F">
        <w:rPr>
          <w:lang w:val="en-GB"/>
        </w:rPr>
        <w:t xml:space="preserve"> (spontaneous) and </w:t>
      </w:r>
      <w:r w:rsidR="00266D2A">
        <w:rPr>
          <w:lang w:val="en-GB"/>
        </w:rPr>
        <w:t>‘</w:t>
      </w:r>
      <w:r w:rsidRPr="68FC9D6F">
        <w:rPr>
          <w:lang w:val="en-GB"/>
        </w:rPr>
        <w:t>controlled</w:t>
      </w:r>
      <w:r w:rsidR="00266D2A">
        <w:rPr>
          <w:lang w:val="en-GB"/>
        </w:rPr>
        <w:t>’</w:t>
      </w:r>
      <w:r w:rsidRPr="68FC9D6F">
        <w:rPr>
          <w:lang w:val="en-GB"/>
        </w:rPr>
        <w:t xml:space="preserve"> (prepared). Students need sufficient opportunity to write a range of texts for a range of purposes, from which they can make a selection for final submission. </w:t>
      </w:r>
    </w:p>
    <w:p w14:paraId="6D063AA3" w14:textId="58DB0B64"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6304AD">
        <w:rPr>
          <w:rFonts w:ascii="Arial" w:eastAsia="Segoe UI" w:hAnsi="Arial" w:cs="Arial"/>
          <w:sz w:val="22"/>
          <w:szCs w:val="22"/>
          <w:lang w:val="en-NZ"/>
        </w:rPr>
        <w:t>Spanish</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02591C" w:rsidRDefault="269F72D7" w:rsidP="0002591C">
      <w:pPr>
        <w:pStyle w:val="ListParagraph"/>
        <w:widowControl w:val="0"/>
        <w:numPr>
          <w:ilvl w:val="0"/>
          <w:numId w:val="39"/>
        </w:numPr>
        <w:ind w:left="357" w:hanging="357"/>
        <w:rPr>
          <w:rFonts w:ascii="Arial" w:eastAsia="Segoe UI" w:hAnsi="Arial" w:cs="Arial"/>
          <w:lang w:val="en-NZ"/>
        </w:rPr>
      </w:pPr>
      <w:r w:rsidRPr="0002591C">
        <w:rPr>
          <w:rFonts w:ascii="Arial" w:eastAsia="Arial" w:hAnsi="Arial" w:cs="Arial"/>
          <w:lang w:val="en-NZ"/>
        </w:rPr>
        <w:lastRenderedPageBreak/>
        <w:t>do not copy from another person or source without appropriate acknowledgement and</w:t>
      </w:r>
      <w:r w:rsidR="00CD4673" w:rsidRPr="0002591C">
        <w:rPr>
          <w:rFonts w:ascii="Arial" w:eastAsia="Arial" w:hAnsi="Arial" w:cs="Arial"/>
          <w:lang w:val="en-NZ"/>
        </w:rPr>
        <w:t xml:space="preserve"> </w:t>
      </w:r>
      <w:r w:rsidRPr="0002591C">
        <w:rPr>
          <w:rFonts w:ascii="Arial" w:eastAsia="Arial" w:hAnsi="Arial" w:cs="Arial"/>
          <w:lang w:val="en-NZ"/>
        </w:rPr>
        <w:t>significant modification using their own words</w:t>
      </w:r>
    </w:p>
    <w:p w14:paraId="7BCA151D" w14:textId="682F5466" w:rsidR="003026EA" w:rsidRPr="0002591C" w:rsidRDefault="31C38BF1" w:rsidP="0002591C">
      <w:pPr>
        <w:pStyle w:val="ListParagraph"/>
        <w:numPr>
          <w:ilvl w:val="0"/>
          <w:numId w:val="39"/>
        </w:numPr>
        <w:spacing w:after="120"/>
        <w:ind w:left="357" w:hanging="357"/>
        <w:rPr>
          <w:lang w:val="en-NZ"/>
        </w:rPr>
      </w:pPr>
      <w:r w:rsidRPr="0002591C">
        <w:rPr>
          <w:rFonts w:ascii="Arial" w:eastAsia="Segoe UI" w:hAnsi="Arial" w:cs="Arial"/>
          <w:lang w:val="en-NZ"/>
        </w:rPr>
        <w:t>do not receive guidance, scaffolding, instruction, assistance</w:t>
      </w:r>
      <w:r w:rsidR="2F4556A3" w:rsidRPr="0002591C">
        <w:rPr>
          <w:rFonts w:ascii="Arial" w:eastAsia="Arial" w:hAnsi="Arial" w:cs="Arial"/>
          <w:lang w:val="en-NZ"/>
        </w:rPr>
        <w:t xml:space="preserve"> </w:t>
      </w:r>
      <w:r w:rsidR="2F4556A3" w:rsidRPr="0002591C">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Texts may be presented in electronic form or hand written.</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3843B396" w:rsidR="00023AC8" w:rsidRPr="00C42094" w:rsidRDefault="00CB5107" w:rsidP="00023AC8">
      <w:pPr>
        <w:pStyle w:val="NCEAbodytext"/>
        <w:rPr>
          <w:lang w:val="en-GB"/>
        </w:rPr>
      </w:pPr>
      <w:r>
        <w:rPr>
          <w:lang w:val="en-GB"/>
        </w:rPr>
        <w:t>S</w:t>
      </w:r>
      <w:r w:rsidR="00023AC8" w:rsidRPr="00C42094">
        <w:rPr>
          <w:lang w:val="en-GB"/>
        </w:rPr>
        <w:t xml:space="preserve">tudents select a minimum of </w:t>
      </w:r>
      <w:r w:rsidR="008E5C56">
        <w:rPr>
          <w:lang w:val="en-GB"/>
        </w:rPr>
        <w:t>two</w:t>
      </w:r>
      <w:r w:rsidR="008E5C56" w:rsidRPr="00C42094">
        <w:rPr>
          <w:lang w:val="en-GB"/>
        </w:rPr>
        <w:t xml:space="preserve"> </w:t>
      </w:r>
      <w:r w:rsidR="00023AC8" w:rsidRPr="00C42094">
        <w:rPr>
          <w:lang w:val="en-GB"/>
        </w:rPr>
        <w:t xml:space="preserve">texts from their collection of written texts and submit these for assessment. This selection must demonstrate language use across a range of contexts and for a range of purposes. </w:t>
      </w:r>
    </w:p>
    <w:p w14:paraId="67498365" w14:textId="77777777" w:rsidR="00023AC8" w:rsidRPr="00C42094" w:rsidRDefault="00023AC8" w:rsidP="00023AC8">
      <w:pPr>
        <w:pStyle w:val="NCEAbodytext"/>
        <w:rPr>
          <w:lang w:val="en-GB"/>
        </w:rPr>
      </w:pPr>
      <w:r w:rsidRPr="00C42094">
        <w:rPr>
          <w:lang w:val="en-GB"/>
        </w:rPr>
        <w:t xml:space="preserve">The total number of words over the texts should be approximately </w:t>
      </w:r>
      <w:r>
        <w:rPr>
          <w:lang w:val="en-GB"/>
        </w:rPr>
        <w:t xml:space="preserve">400 </w:t>
      </w:r>
      <w:r w:rsidRPr="00C42094">
        <w:rPr>
          <w:lang w:val="en-GB"/>
        </w:rPr>
        <w:t>words</w:t>
      </w:r>
      <w:r>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separately, but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393AE186" w14:textId="77777777" w:rsidR="002D6FEF" w:rsidRDefault="00023AC8" w:rsidP="00023AC8">
      <w:pPr>
        <w:pStyle w:val="NCEAbodytext"/>
        <w:rPr>
          <w:lang w:val="en-GB"/>
        </w:rPr>
      </w:pPr>
      <w:r w:rsidRPr="1F6E6F38">
        <w:rPr>
          <w:lang w:val="en-GB"/>
        </w:rPr>
        <w:t xml:space="preserve">For further information, see </w:t>
      </w:r>
      <w:r w:rsidR="007C12A7" w:rsidRPr="1F6E6F38">
        <w:rPr>
          <w:lang w:val="en-GB"/>
        </w:rPr>
        <w:t>‘</w:t>
      </w:r>
      <w:r w:rsidRPr="1F6E6F38">
        <w:rPr>
          <w:lang w:val="en-GB"/>
        </w:rPr>
        <w:t>Authenticity</w:t>
      </w:r>
      <w:r w:rsidR="007C12A7" w:rsidRPr="1F6E6F38">
        <w:rPr>
          <w:lang w:val="en-GB"/>
        </w:rPr>
        <w:t>’</w:t>
      </w:r>
      <w:r w:rsidRPr="1F6E6F38">
        <w:rPr>
          <w:lang w:val="en-GB"/>
        </w:rPr>
        <w:t xml:space="preserve"> </w:t>
      </w:r>
      <w:hyperlink r:id="rId16">
        <w:r w:rsidR="002D6FEF" w:rsidRPr="1F6E6F38">
          <w:rPr>
            <w:rStyle w:val="Hyperlink"/>
            <w:lang w:val="en-GB"/>
          </w:rPr>
          <w:t>Authenticity - NZQA</w:t>
        </w:r>
      </w:hyperlink>
      <w:r w:rsidR="002D6FEF" w:rsidRPr="1F6E6F38">
        <w:rPr>
          <w:lang w:val="en-GB"/>
        </w:rPr>
        <w:t xml:space="preserve"> </w:t>
      </w:r>
    </w:p>
    <w:p w14:paraId="2B09100D" w14:textId="22EAA321" w:rsidR="00023AC8"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651CCEDE" w14:textId="77777777" w:rsidR="0056174A" w:rsidRPr="00C42094" w:rsidRDefault="0056174A" w:rsidP="00023AC8">
      <w:pPr>
        <w:pStyle w:val="NCEAbodytext"/>
        <w:rPr>
          <w:lang w:val="en-GB"/>
        </w:rPr>
      </w:pP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1B51D34A"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6304AD">
        <w:rPr>
          <w:b w:val="0"/>
          <w:bCs/>
          <w:szCs w:val="28"/>
        </w:rPr>
        <w:t>91152</w:t>
      </w:r>
    </w:p>
    <w:p w14:paraId="63AD47F6" w14:textId="48C644FF"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6304AD">
        <w:rPr>
          <w:b w:val="0"/>
          <w:lang w:val="en-NZ"/>
        </w:rPr>
        <w:t>Spanish</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184D4E12" w:rsidR="00331FE1" w:rsidRPr="00512DEC" w:rsidRDefault="00331FE1" w:rsidP="6CE334D3">
      <w:pPr>
        <w:pStyle w:val="NCEAHeadInfoL2"/>
        <w:tabs>
          <w:tab w:val="left" w:pos="3261"/>
        </w:tabs>
        <w:ind w:left="3261" w:hanging="3261"/>
        <w:rPr>
          <w:b w:val="0"/>
        </w:rPr>
      </w:pPr>
      <w:r w:rsidRPr="6A63D34C">
        <w:rPr>
          <w:lang w:val="en-AU"/>
        </w:rPr>
        <w:t xml:space="preserve">Resource reference: </w:t>
      </w:r>
      <w:r>
        <w:tab/>
      </w:r>
      <w:r>
        <w:rPr>
          <w:b w:val="0"/>
        </w:rPr>
        <w:t>Languages 2.5A v</w:t>
      </w:r>
      <w:r w:rsidR="155C35D3">
        <w:rPr>
          <w:b w:val="0"/>
        </w:rPr>
        <w:t>7</w:t>
      </w:r>
      <w:r>
        <w:rPr>
          <w:b w:val="0"/>
        </w:rPr>
        <w:t xml:space="preserve"> </w:t>
      </w:r>
      <w:r w:rsidR="006304AD">
        <w:rPr>
          <w:b w:val="0"/>
        </w:rPr>
        <w:t>Spanish</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31A7E0EA"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6304AD">
        <w:rPr>
          <w:lang w:val="en-GB"/>
        </w:rPr>
        <w:t>Spanish</w:t>
      </w:r>
      <w:r w:rsidRPr="00C42094">
        <w:rPr>
          <w:szCs w:val="22"/>
          <w:lang w:val="en-GB"/>
        </w:rPr>
        <w:t xml:space="preserve">) before he/she arrives and to keep in touch after they have left. </w:t>
      </w:r>
    </w:p>
    <w:p w14:paraId="0CCDCC93" w14:textId="77777777" w:rsidR="00023AC8" w:rsidRPr="00C42094" w:rsidRDefault="00023AC8" w:rsidP="00023AC8">
      <w:pPr>
        <w:pStyle w:val="NCEAbodytext"/>
        <w:rPr>
          <w:lang w:val="en-GB"/>
        </w:rPr>
      </w:pPr>
      <w:r w:rsidRPr="00C42094">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00FD505F">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00FD505F">
        <w:rPr>
          <w:rStyle w:val="ui-provider"/>
          <w:rFonts w:ascii="Arial" w:eastAsia="Arial" w:hAnsi="Arial" w:cs="Arial"/>
          <w:sz w:val="22"/>
          <w:szCs w:val="22"/>
        </w:rPr>
        <w:t xml:space="preserve">The use of chatbots, generative AI, paraphrasing tools, </w:t>
      </w:r>
      <w:r w:rsidR="10174142" w:rsidRPr="000A7520">
        <w:rPr>
          <w:rStyle w:val="ui-provider"/>
          <w:rFonts w:ascii="Arial" w:eastAsia="Arial" w:hAnsi="Arial" w:cs="Arial"/>
          <w:sz w:val="22"/>
          <w:szCs w:val="22"/>
        </w:rPr>
        <w:t xml:space="preserve">spell checkers, </w:t>
      </w:r>
      <w:r w:rsidR="5D886DF6" w:rsidRPr="00FD505F">
        <w:rPr>
          <w:rStyle w:val="ui-provider"/>
          <w:rFonts w:ascii="Arial" w:eastAsia="Arial" w:hAnsi="Arial" w:cs="Arial"/>
          <w:sz w:val="22"/>
          <w:szCs w:val="22"/>
        </w:rPr>
        <w:t>or other tools that can automatically generate content is not permitted and material generated by these tools should not be submitted as part of your w</w:t>
      </w:r>
      <w:r w:rsidR="5D886DF6" w:rsidRPr="000A7520">
        <w:rPr>
          <w:rStyle w:val="ui-provider"/>
          <w:rFonts w:ascii="Arial" w:eastAsia="Arial" w:hAnsi="Arial" w:cs="Arial"/>
          <w:sz w:val="22"/>
          <w:szCs w:val="22"/>
        </w:rPr>
        <w:t>ork. You</w:t>
      </w:r>
      <w:r w:rsidR="5D886DF6" w:rsidRPr="000A7520">
        <w:rPr>
          <w:rFonts w:ascii="Arial" w:eastAsia="Arial" w:hAnsi="Arial" w:cs="Arial"/>
          <w:sz w:val="22"/>
          <w:szCs w:val="22"/>
          <w:lang w:val="en-NZ"/>
        </w:rPr>
        <w:t xml:space="preserve"> may not: </w:t>
      </w:r>
    </w:p>
    <w:p w14:paraId="352248D3" w14:textId="6EB115E0" w:rsidR="44203341" w:rsidRPr="0002591C" w:rsidRDefault="44203341" w:rsidP="0002591C">
      <w:pPr>
        <w:pStyle w:val="ListParagraph"/>
        <w:widowControl w:val="0"/>
        <w:numPr>
          <w:ilvl w:val="0"/>
          <w:numId w:val="40"/>
        </w:numPr>
        <w:ind w:left="357" w:hanging="357"/>
        <w:rPr>
          <w:rFonts w:ascii="Arial" w:eastAsia="Arial" w:hAnsi="Arial" w:cs="Arial"/>
          <w:lang w:val="en-NZ"/>
        </w:rPr>
      </w:pPr>
      <w:r w:rsidRPr="20AAA232">
        <w:rPr>
          <w:rFonts w:ascii="Arial" w:eastAsia="Arial" w:hAnsi="Arial" w:cs="Arial"/>
          <w:lang w:val="en-NZ"/>
        </w:rPr>
        <w:t>copy from another person or source without appropriate acknowledgement and significant modification</w:t>
      </w:r>
      <w:r w:rsidR="74EF7EE3" w:rsidRPr="20AAA232">
        <w:rPr>
          <w:rFonts w:ascii="Arial" w:eastAsia="Arial" w:hAnsi="Arial" w:cs="Arial"/>
          <w:lang w:val="en-NZ"/>
        </w:rPr>
        <w:t>,</w:t>
      </w:r>
      <w:r w:rsidRPr="20AAA232">
        <w:rPr>
          <w:rFonts w:ascii="Arial" w:eastAsia="Arial" w:hAnsi="Arial" w:cs="Arial"/>
          <w:lang w:val="en-NZ"/>
        </w:rPr>
        <w:t xml:space="preserve"> using </w:t>
      </w:r>
      <w:r w:rsidR="0D685BBA" w:rsidRPr="20AAA232">
        <w:rPr>
          <w:rFonts w:ascii="Arial" w:eastAsia="Arial" w:hAnsi="Arial" w:cs="Arial"/>
          <w:lang w:val="en-NZ"/>
        </w:rPr>
        <w:t>you</w:t>
      </w:r>
      <w:r w:rsidRPr="20AAA232">
        <w:rPr>
          <w:rFonts w:ascii="Arial" w:eastAsia="Arial" w:hAnsi="Arial" w:cs="Arial"/>
          <w:lang w:val="en-NZ"/>
        </w:rPr>
        <w:t>r own words</w:t>
      </w:r>
    </w:p>
    <w:p w14:paraId="4E2DCE69" w14:textId="456CEF7D" w:rsidR="00023AC8" w:rsidRPr="0002591C" w:rsidRDefault="5D886DF6" w:rsidP="0002591C">
      <w:pPr>
        <w:pStyle w:val="ListParagraph"/>
        <w:numPr>
          <w:ilvl w:val="0"/>
          <w:numId w:val="40"/>
        </w:numPr>
        <w:spacing w:after="120"/>
        <w:ind w:left="357" w:hanging="357"/>
        <w:rPr>
          <w:rFonts w:ascii="Arial" w:eastAsia="Arial" w:hAnsi="Arial" w:cs="Arial"/>
          <w:lang w:val="en-NZ"/>
        </w:rPr>
      </w:pPr>
      <w:r w:rsidRPr="0002591C">
        <w:rPr>
          <w:rFonts w:ascii="Arial" w:eastAsia="Arial" w:hAnsi="Arial" w:cs="Arial"/>
          <w:lang w:val="en-NZ"/>
        </w:rPr>
        <w:t>receive guidance, scaffolding, instruction, assistance</w:t>
      </w:r>
      <w:r w:rsidR="0E99300D" w:rsidRPr="0002591C">
        <w:rPr>
          <w:rFonts w:ascii="Arial" w:eastAsia="Arial" w:hAnsi="Arial" w:cs="Arial"/>
          <w:lang w:val="en-NZ"/>
        </w:rPr>
        <w:t xml:space="preserve"> </w:t>
      </w:r>
      <w:r w:rsidR="0E99300D" w:rsidRPr="0002591C">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EF7C69" w:rsidRDefault="00023AC8" w:rsidP="00023AC8">
      <w:pPr>
        <w:pStyle w:val="NCEAAnnotations"/>
        <w:rPr>
          <w:b/>
          <w:bCs/>
          <w:color w:val="0070C0"/>
        </w:rPr>
      </w:pPr>
      <w:r w:rsidRPr="00EF7C69">
        <w:rPr>
          <w:b/>
          <w:bCs/>
          <w:color w:val="0070C0"/>
        </w:rPr>
        <w:t>Teacher note: Insert date for final submission here.</w:t>
      </w:r>
    </w:p>
    <w:p w14:paraId="5CD632B1" w14:textId="77777777" w:rsidR="00023AC8" w:rsidRPr="00C42094" w:rsidRDefault="00023AC8" w:rsidP="00023AC8">
      <w:pPr>
        <w:pStyle w:val="NCEAL2heading"/>
        <w:keepNext/>
        <w:spacing w:after="0"/>
      </w:pPr>
      <w:r w:rsidRPr="00C42094">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lastRenderedPageBreak/>
        <w:t>Use your language and cultural knowledge to create texts that are appropriate for the scenario and the reader. In your texts, you will communicate information and express and justify ideas and opinions.</w:t>
      </w:r>
    </w:p>
    <w:p w14:paraId="4096E88D" w14:textId="471B0EA0" w:rsidR="00023AC8" w:rsidRPr="00C42094" w:rsidRDefault="00023AC8" w:rsidP="00023AC8">
      <w:pPr>
        <w:pStyle w:val="NCEAbodytext"/>
        <w:rPr>
          <w:lang w:val="en-GB"/>
        </w:rPr>
      </w:pPr>
      <w:r w:rsidRPr="3495D808">
        <w:rPr>
          <w:lang w:val="en-GB"/>
        </w:rPr>
        <w:t xml:space="preserve">Draft and rework your writing over time. You may use resources such as word lists, dictionaries, textbooks, </w:t>
      </w:r>
      <w:r w:rsidR="52D221FF" w:rsidRPr="3495D808">
        <w:rPr>
          <w:lang w:val="en-GB"/>
        </w:rPr>
        <w:t>or</w:t>
      </w:r>
      <w:r w:rsidRPr="3495D808">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244406BB"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6304AD">
        <w:rPr>
          <w:lang w:val="en-GB"/>
        </w:rPr>
        <w:t>Spanish</w:t>
      </w:r>
      <w:r w:rsidR="003B743E">
        <w:rPr>
          <w:lang w:val="en-GB"/>
        </w:rPr>
        <w:t>-speaking community or country</w:t>
      </w:r>
      <w:r w:rsidRPr="00C42094">
        <w:rPr>
          <w:lang w:val="en-GB"/>
        </w:rPr>
        <w:t>.</w:t>
      </w:r>
    </w:p>
    <w:p w14:paraId="29C36B6A" w14:textId="34D4C389"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6304AD">
        <w:rPr>
          <w:lang w:val="en-GB"/>
        </w:rPr>
        <w:t>Spanish</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Devise a form to make it easier for the teachers to place students in home-stays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The benefits of language learning and student exchanges</w:t>
      </w:r>
      <w:r w:rsidR="00772A6B">
        <w:rPr>
          <w:lang w:val="en-GB"/>
        </w:rPr>
        <w:t>’</w:t>
      </w:r>
      <w:r w:rsidRPr="00C42094">
        <w:rPr>
          <w:lang w:val="en-GB"/>
        </w:rPr>
        <w:t>.</w:t>
      </w:r>
    </w:p>
    <w:p w14:paraId="22D84151" w14:textId="7521DC30"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6304AD">
        <w:t>Spanish</w:t>
      </w:r>
      <w:r w:rsidR="003B743E" w:rsidRPr="071EDB42">
        <w:t>-speaking community or country’</w:t>
      </w:r>
      <w:r w:rsidRPr="071EDB42">
        <w:t>.</w:t>
      </w:r>
    </w:p>
    <w:p w14:paraId="5D4E959F" w14:textId="0AAEFABE"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6304AD">
        <w:rPr>
          <w:lang w:val="en-GB"/>
        </w:rPr>
        <w:t>Spanish</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598628D4" w14:textId="77777777" w:rsidR="00050F29" w:rsidRDefault="00050F29" w:rsidP="00023AC8">
      <w:pPr>
        <w:pStyle w:val="NCEAL2heading"/>
      </w:pPr>
    </w:p>
    <w:p w14:paraId="49D97887" w14:textId="77777777" w:rsidR="00050F29" w:rsidRDefault="00050F29" w:rsidP="00023AC8">
      <w:pPr>
        <w:pStyle w:val="NCEAL2heading"/>
      </w:pPr>
    </w:p>
    <w:p w14:paraId="593CEECA" w14:textId="0AD9352B"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46E09A68"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3057463B"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6304AD">
        <w:rPr>
          <w:lang w:val="en-GB"/>
        </w:rPr>
        <w:t>Spanish</w:t>
      </w:r>
      <w:r w:rsidR="003B743E" w:rsidRPr="003B743E">
        <w:rPr>
          <w:lang w:val="en-GB"/>
        </w:rPr>
        <w:t>-speaking community or country</w:t>
      </w:r>
      <w:r w:rsidR="003B743E" w:rsidRPr="003B743E" w:rsidDel="003B743E">
        <w:rPr>
          <w:lang w:val="en-GB"/>
        </w:rPr>
        <w:t xml:space="preserve"> </w:t>
      </w:r>
      <w:r w:rsidRPr="00C42094">
        <w:rPr>
          <w:lang w:val="en-GB"/>
        </w:rPr>
        <w:t>in order to make comparisons where appropriate.</w:t>
      </w:r>
    </w:p>
    <w:p w14:paraId="6205BE7A" w14:textId="273E1641" w:rsidR="002B302A" w:rsidRDefault="00023AC8" w:rsidP="00023AC8">
      <w:pPr>
        <w:pStyle w:val="NCEAbodytext"/>
        <w:rPr>
          <w:lang w:val="en-GB"/>
        </w:rPr>
      </w:pPr>
      <w:r w:rsidRPr="00C42094">
        <w:rPr>
          <w:lang w:val="en-GB"/>
        </w:rPr>
        <w:t>Communication will not be hindered by inconsistencies in, for example, format, spelling, lexical choice, level of formality, language conventions, language features.</w:t>
      </w:r>
    </w:p>
    <w:p w14:paraId="6892FDBF" w14:textId="77777777" w:rsidR="00987FD8" w:rsidRDefault="00987FD8" w:rsidP="00F35999">
      <w:pPr>
        <w:pStyle w:val="NCEAbodytext"/>
        <w:rPr>
          <w:lang w:val="en-GB"/>
        </w:rPr>
        <w:sectPr w:rsidR="00987FD8"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p>
    <w:p w14:paraId="46506C6A" w14:textId="77777777" w:rsidR="00987FD8" w:rsidRDefault="00987FD8" w:rsidP="00987FD8">
      <w:pPr>
        <w:pStyle w:val="NCEAL2heading"/>
      </w:pPr>
      <w:r>
        <w:lastRenderedPageBreak/>
        <w:t>Assessment schedule: Languages 91152 Spanish - Visitors to New Zealand!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650"/>
        <w:gridCol w:w="4647"/>
      </w:tblGrid>
      <w:tr w:rsidR="00987FD8" w14:paraId="5A529AEC" w14:textId="77777777" w:rsidTr="6CE334D3">
        <w:tc>
          <w:tcPr>
            <w:tcW w:w="1667" w:type="pct"/>
            <w:tcBorders>
              <w:top w:val="single" w:sz="4" w:space="0" w:color="auto"/>
              <w:left w:val="single" w:sz="4" w:space="0" w:color="auto"/>
              <w:bottom w:val="single" w:sz="4" w:space="0" w:color="auto"/>
              <w:right w:val="single" w:sz="4" w:space="0" w:color="auto"/>
            </w:tcBorders>
            <w:hideMark/>
          </w:tcPr>
          <w:p w14:paraId="165BFD5F" w14:textId="77777777" w:rsidR="00987FD8" w:rsidRDefault="00987FD8">
            <w:pPr>
              <w:pStyle w:val="NCEAtablehead"/>
            </w:pPr>
            <w:r>
              <w:t>Evidence/Judgements for Achievement</w:t>
            </w:r>
          </w:p>
        </w:tc>
        <w:tc>
          <w:tcPr>
            <w:tcW w:w="1667" w:type="pct"/>
            <w:tcBorders>
              <w:top w:val="single" w:sz="4" w:space="0" w:color="auto"/>
              <w:left w:val="single" w:sz="4" w:space="0" w:color="auto"/>
              <w:bottom w:val="single" w:sz="4" w:space="0" w:color="auto"/>
              <w:right w:val="single" w:sz="4" w:space="0" w:color="auto"/>
            </w:tcBorders>
            <w:hideMark/>
          </w:tcPr>
          <w:p w14:paraId="6213D756" w14:textId="77777777" w:rsidR="00987FD8" w:rsidRDefault="00987FD8">
            <w:pPr>
              <w:pStyle w:val="NCEAtablehead"/>
            </w:pPr>
            <w: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hideMark/>
          </w:tcPr>
          <w:p w14:paraId="2E38F66E" w14:textId="77777777" w:rsidR="00987FD8" w:rsidRDefault="00987FD8">
            <w:pPr>
              <w:pStyle w:val="NCEAtablehead"/>
            </w:pPr>
            <w:r>
              <w:t>Evidence/Judgements for Achievement with Excellence</w:t>
            </w:r>
          </w:p>
        </w:tc>
      </w:tr>
      <w:tr w:rsidR="00987FD8" w14:paraId="58022902" w14:textId="77777777" w:rsidTr="6CE334D3">
        <w:tc>
          <w:tcPr>
            <w:tcW w:w="1667" w:type="pct"/>
            <w:tcBorders>
              <w:top w:val="single" w:sz="4" w:space="0" w:color="auto"/>
              <w:left w:val="single" w:sz="4" w:space="0" w:color="auto"/>
              <w:bottom w:val="single" w:sz="4" w:space="0" w:color="auto"/>
              <w:right w:val="single" w:sz="4" w:space="0" w:color="auto"/>
            </w:tcBorders>
          </w:tcPr>
          <w:p w14:paraId="2E0E3C15" w14:textId="77777777" w:rsidR="00987FD8" w:rsidRDefault="00987FD8">
            <w:pPr>
              <w:pStyle w:val="NCEAtablebody"/>
            </w:pPr>
            <w:r>
              <w:t xml:space="preserve">Spanish is used to communicate and justify opinion(s) and/or information, and/or ideas in at least two different text types with genuine purposes. </w:t>
            </w:r>
          </w:p>
          <w:p w14:paraId="7323BE21" w14:textId="77777777" w:rsidR="00987FD8" w:rsidRDefault="00987FD8">
            <w:pPr>
              <w:pStyle w:val="NCEAtablebody"/>
            </w:pPr>
            <w:r>
              <w:t>The texts fulfil the communicative intents of the tasks and are characterised by the selection of language and language features fit for the task and audience. Cultural conventions are used where appropriate.</w:t>
            </w:r>
          </w:p>
          <w:p w14:paraId="3D41E349" w14:textId="77777777" w:rsidR="00987FD8" w:rsidRDefault="00987FD8">
            <w:pPr>
              <w:pStyle w:val="NCEAtablebody"/>
            </w:pPr>
            <w:r>
              <w:t xml:space="preserve">Communication is achieved overall, although there may be inconsistencies in choice and use of language features. </w:t>
            </w:r>
          </w:p>
          <w:p w14:paraId="23B9458E" w14:textId="77777777" w:rsidR="00987FD8" w:rsidRDefault="00987FD8">
            <w:pPr>
              <w:pStyle w:val="NCEAtablebody"/>
            </w:pPr>
            <w:r>
              <w:t>The overall selection of text types is approximately 400 words.</w:t>
            </w:r>
          </w:p>
          <w:p w14:paraId="15AE30DB" w14:textId="77777777" w:rsidR="00987FD8" w:rsidRDefault="00987FD8">
            <w:pPr>
              <w:pStyle w:val="NCEAtablebody"/>
            </w:pPr>
          </w:p>
          <w:p w14:paraId="5694F3FC" w14:textId="77777777" w:rsidR="00987FD8" w:rsidRDefault="00987FD8">
            <w:pPr>
              <w:pStyle w:val="NCEAtablebody"/>
              <w:rPr>
                <w:lang w:val="es-ES_tradnl"/>
              </w:rPr>
            </w:pPr>
            <w:r>
              <w:rPr>
                <w:lang w:val="fr-FR"/>
              </w:rPr>
              <w:t>Example</w:t>
            </w:r>
          </w:p>
          <w:p w14:paraId="2B60EDC1" w14:textId="77777777" w:rsidR="00987FD8" w:rsidRDefault="00987FD8" w:rsidP="6CE334D3">
            <w:pPr>
              <w:pStyle w:val="NCEAtableevidence"/>
              <w:rPr>
                <w:lang w:val="es-ES"/>
              </w:rPr>
            </w:pPr>
            <w:r w:rsidRPr="6CE334D3">
              <w:rPr>
                <w:lang w:val="es-ES"/>
              </w:rPr>
              <w:t xml:space="preserve">Nuestro país es muy bonito. Si te gusta caminar, deberías ir a </w:t>
            </w:r>
            <w:proofErr w:type="spellStart"/>
            <w:r w:rsidRPr="6CE334D3">
              <w:rPr>
                <w:lang w:val="es-ES"/>
              </w:rPr>
              <w:t>Waitakere</w:t>
            </w:r>
            <w:proofErr w:type="spellEnd"/>
            <w:r w:rsidRPr="6CE334D3">
              <w:rPr>
                <w:lang w:val="es-ES"/>
              </w:rPr>
              <w:t xml:space="preserve"> en Auckland. ¡Es precioso!</w:t>
            </w:r>
          </w:p>
          <w:p w14:paraId="408DCB79" w14:textId="77777777" w:rsidR="00987FD8" w:rsidRDefault="00987FD8">
            <w:pPr>
              <w:pStyle w:val="NCEAtableevidence"/>
              <w:rPr>
                <w:lang w:val="es-ES_tradnl"/>
              </w:rPr>
            </w:pPr>
            <w:r>
              <w:rPr>
                <w:lang w:val="es-ES_tradnl"/>
              </w:rPr>
              <w:t xml:space="preserve">También se pueden practicar muchos deportes de aventura: rafting, paracaidismo, la vela o visitar el glaciar Franz Joseph. </w:t>
            </w:r>
          </w:p>
          <w:p w14:paraId="1AC3A9F1" w14:textId="77777777" w:rsidR="00987FD8" w:rsidRDefault="00987FD8">
            <w:pPr>
              <w:pStyle w:val="NCEAtableevidence"/>
            </w:pPr>
            <w:r w:rsidRPr="6CE334D3">
              <w:rPr>
                <w:lang w:val="es-ES"/>
              </w:rPr>
              <w:t xml:space="preserve">También hay muchas actividades culturales: el museo Te Papa en Wellington, para aprender sobre la cultura maorí o pueblos antiguos como Russel. En </w:t>
            </w:r>
            <w:proofErr w:type="spellStart"/>
            <w:r w:rsidRPr="6CE334D3">
              <w:rPr>
                <w:lang w:val="es-ES"/>
              </w:rPr>
              <w:t>Rotorua</w:t>
            </w:r>
            <w:proofErr w:type="spellEnd"/>
            <w:r w:rsidRPr="6CE334D3">
              <w:rPr>
                <w:lang w:val="es-ES"/>
              </w:rPr>
              <w:t xml:space="preserve"> te bañarás en piscinas de agua caliente, ¡es fantástico!</w:t>
            </w:r>
          </w:p>
          <w:p w14:paraId="5F5B32E1" w14:textId="77777777" w:rsidR="00987FD8" w:rsidRDefault="00987FD8">
            <w:pPr>
              <w:pStyle w:val="NCEAtablebody"/>
            </w:pPr>
          </w:p>
          <w:p w14:paraId="48BBC1A5" w14:textId="77777777" w:rsidR="00987FD8" w:rsidRDefault="00987FD8">
            <w:pPr>
              <w:rPr>
                <w:rFonts w:ascii="Arial" w:hAnsi="Arial" w:cs="Arial"/>
                <w:i/>
                <w:color w:val="FF0000"/>
                <w:sz w:val="20"/>
              </w:rPr>
            </w:pPr>
            <w:r>
              <w:rPr>
                <w:rFonts w:ascii="Arial" w:hAnsi="Arial" w:cs="Arial"/>
                <w:i/>
                <w:color w:val="FF0000"/>
                <w:sz w:val="20"/>
                <w:lang w:val="en-AU" w:eastAsia="en-US"/>
              </w:rPr>
              <w:t>The examples above are indicative samples only.</w:t>
            </w:r>
          </w:p>
          <w:p w14:paraId="6600C3F6" w14:textId="77777777" w:rsidR="00987FD8" w:rsidRDefault="00987FD8">
            <w:pPr>
              <w:pStyle w:val="NCEAtablebody"/>
            </w:pPr>
          </w:p>
        </w:tc>
        <w:tc>
          <w:tcPr>
            <w:tcW w:w="1667" w:type="pct"/>
            <w:tcBorders>
              <w:top w:val="single" w:sz="4" w:space="0" w:color="auto"/>
              <w:left w:val="single" w:sz="4" w:space="0" w:color="auto"/>
              <w:bottom w:val="single" w:sz="4" w:space="0" w:color="auto"/>
              <w:right w:val="single" w:sz="4" w:space="0" w:color="auto"/>
            </w:tcBorders>
          </w:tcPr>
          <w:p w14:paraId="466A9938" w14:textId="77777777" w:rsidR="00987FD8" w:rsidRDefault="00987FD8">
            <w:pPr>
              <w:pStyle w:val="NCEAtablebody"/>
            </w:pPr>
            <w:r>
              <w:lastRenderedPageBreak/>
              <w:t xml:space="preserve">Convincing Spanish is used to develop and justify opinion(s) and/or information, and/or ideas in at least two different text types with genuine purposes. </w:t>
            </w:r>
          </w:p>
          <w:p w14:paraId="0284E5EB" w14:textId="77777777" w:rsidR="00987FD8" w:rsidRDefault="00987FD8">
            <w:pPr>
              <w:pStyle w:val="NCEAtablebody"/>
            </w:pPr>
            <w: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3F75236A" w14:textId="77777777" w:rsidR="00987FD8" w:rsidRDefault="00987FD8">
            <w:pPr>
              <w:pStyle w:val="NCEAtablebody"/>
            </w:pPr>
            <w:r>
              <w:t xml:space="preserve">Communication is not significantly hindered by inconsistencies in choice and use of language and language features. </w:t>
            </w:r>
          </w:p>
          <w:p w14:paraId="0BDC7873" w14:textId="77777777" w:rsidR="00987FD8" w:rsidRDefault="00987FD8">
            <w:pPr>
              <w:pStyle w:val="NCEAtablebody"/>
            </w:pPr>
            <w:r>
              <w:t>The overall selection of text types is approximately 400 words.</w:t>
            </w:r>
          </w:p>
          <w:p w14:paraId="24057D37" w14:textId="77777777" w:rsidR="00987FD8" w:rsidRDefault="00987FD8">
            <w:pPr>
              <w:pStyle w:val="NCEAtablebody"/>
            </w:pPr>
          </w:p>
          <w:p w14:paraId="01A16B9E" w14:textId="77777777" w:rsidR="00987FD8" w:rsidRDefault="00987FD8">
            <w:pPr>
              <w:pStyle w:val="NCEAtablebody"/>
              <w:rPr>
                <w:lang w:val="es-ES_tradnl"/>
              </w:rPr>
            </w:pPr>
            <w:r>
              <w:rPr>
                <w:lang w:val="fr-FR"/>
              </w:rPr>
              <w:t>Example</w:t>
            </w:r>
          </w:p>
          <w:p w14:paraId="28AA4E90" w14:textId="77777777" w:rsidR="00987FD8" w:rsidRDefault="00987FD8">
            <w:pPr>
              <w:pStyle w:val="NCEAtableevidence"/>
              <w:rPr>
                <w:lang w:val="es-ES_tradnl"/>
              </w:rPr>
            </w:pPr>
            <w:r>
              <w:rPr>
                <w:lang w:val="es-ES_tradnl"/>
              </w:rPr>
              <w:t xml:space="preserve">Nueva Zelanda te va a encantar. Tanto en verano como en invierno, hay miles de actividades para hacer. </w:t>
            </w:r>
          </w:p>
          <w:p w14:paraId="2894ACB4" w14:textId="77777777" w:rsidR="00987FD8" w:rsidRDefault="00987FD8">
            <w:pPr>
              <w:pStyle w:val="NCEAtableevidence"/>
              <w:rPr>
                <w:lang w:val="es-ES_tradnl"/>
              </w:rPr>
            </w:pPr>
            <w:r>
              <w:rPr>
                <w:lang w:val="es-ES_tradnl"/>
              </w:rPr>
              <w:t xml:space="preserve">Si te gustan los deportes, ¡estás en el lugar perfecto! Aquí podrás practicar la vela o bien hacer rafting o saltar en paracaídas. </w:t>
            </w:r>
          </w:p>
          <w:p w14:paraId="6AB231D1" w14:textId="77777777" w:rsidR="00987FD8" w:rsidRDefault="00987FD8">
            <w:pPr>
              <w:pStyle w:val="NCEAtableevidence"/>
            </w:pPr>
            <w:r>
              <w:t xml:space="preserve">Si </w:t>
            </w:r>
            <w:proofErr w:type="spellStart"/>
            <w:r>
              <w:t>por</w:t>
            </w:r>
            <w:proofErr w:type="spellEnd"/>
            <w:r>
              <w:t xml:space="preserve"> </w:t>
            </w:r>
            <w:proofErr w:type="spellStart"/>
            <w:r>
              <w:t>el</w:t>
            </w:r>
            <w:proofErr w:type="spellEnd"/>
            <w:r>
              <w:t xml:space="preserve"> </w:t>
            </w:r>
            <w:proofErr w:type="spellStart"/>
            <w:r>
              <w:t>contrario</w:t>
            </w:r>
            <w:proofErr w:type="spellEnd"/>
            <w:r>
              <w:t xml:space="preserve">, </w:t>
            </w:r>
            <w:proofErr w:type="spellStart"/>
            <w:r>
              <w:t>prefieres</w:t>
            </w:r>
            <w:proofErr w:type="spellEnd"/>
            <w:r>
              <w:t xml:space="preserve"> </w:t>
            </w:r>
            <w:proofErr w:type="spellStart"/>
            <w:r>
              <w:t>conocer</w:t>
            </w:r>
            <w:proofErr w:type="spellEnd"/>
            <w:r>
              <w:t xml:space="preserve"> </w:t>
            </w:r>
            <w:proofErr w:type="spellStart"/>
            <w:r>
              <w:t>en</w:t>
            </w:r>
            <w:proofErr w:type="spellEnd"/>
            <w:r>
              <w:t xml:space="preserve"> </w:t>
            </w:r>
            <w:proofErr w:type="spellStart"/>
            <w:r>
              <w:t>profundidad</w:t>
            </w:r>
            <w:proofErr w:type="spellEnd"/>
            <w:r>
              <w:t xml:space="preserve"> mi </w:t>
            </w:r>
            <w:proofErr w:type="spellStart"/>
            <w:r>
              <w:t>cultura</w:t>
            </w:r>
            <w:proofErr w:type="spellEnd"/>
            <w:r>
              <w:t xml:space="preserve">, </w:t>
            </w:r>
            <w:proofErr w:type="spellStart"/>
            <w:r>
              <w:t>en</w:t>
            </w:r>
            <w:proofErr w:type="spellEnd"/>
            <w:r>
              <w:t xml:space="preserve"> </w:t>
            </w:r>
            <w:proofErr w:type="spellStart"/>
            <w:r>
              <w:t>tal</w:t>
            </w:r>
            <w:proofErr w:type="spellEnd"/>
            <w:r>
              <w:t xml:space="preserve"> </w:t>
            </w:r>
            <w:proofErr w:type="spellStart"/>
            <w:r>
              <w:t>caso</w:t>
            </w:r>
            <w:proofErr w:type="spellEnd"/>
            <w:r>
              <w:t xml:space="preserve"> </w:t>
            </w:r>
            <w:proofErr w:type="spellStart"/>
            <w:r>
              <w:t>deberías</w:t>
            </w:r>
            <w:proofErr w:type="spellEnd"/>
            <w:r>
              <w:t xml:space="preserve"> </w:t>
            </w:r>
            <w:proofErr w:type="spellStart"/>
            <w:r>
              <w:t>ir</w:t>
            </w:r>
            <w:proofErr w:type="spellEnd"/>
            <w:r>
              <w:t xml:space="preserve"> al </w:t>
            </w:r>
            <w:proofErr w:type="spellStart"/>
            <w:r>
              <w:t>museo</w:t>
            </w:r>
            <w:proofErr w:type="spellEnd"/>
            <w:r>
              <w:t xml:space="preserve"> Te Papa </w:t>
            </w:r>
            <w:proofErr w:type="spellStart"/>
            <w:r>
              <w:t>en</w:t>
            </w:r>
            <w:proofErr w:type="spellEnd"/>
            <w:r>
              <w:t xml:space="preserve"> Wellington, uno de </w:t>
            </w:r>
            <w:proofErr w:type="spellStart"/>
            <w:r>
              <w:t>los</w:t>
            </w:r>
            <w:proofErr w:type="spellEnd"/>
            <w:r>
              <w:t xml:space="preserve"> </w:t>
            </w:r>
            <w:proofErr w:type="spellStart"/>
            <w:r>
              <w:t>mejores</w:t>
            </w:r>
            <w:proofErr w:type="spellEnd"/>
            <w:r>
              <w:t xml:space="preserve"> del </w:t>
            </w:r>
            <w:proofErr w:type="spellStart"/>
            <w:r>
              <w:t>mundo</w:t>
            </w:r>
            <w:proofErr w:type="spellEnd"/>
            <w:r>
              <w:t xml:space="preserve">, y </w:t>
            </w:r>
            <w:proofErr w:type="spellStart"/>
            <w:r>
              <w:t>muy</w:t>
            </w:r>
            <w:proofErr w:type="spellEnd"/>
            <w:r>
              <w:t xml:space="preserve"> </w:t>
            </w:r>
            <w:proofErr w:type="spellStart"/>
            <w:r>
              <w:t>interesante</w:t>
            </w:r>
            <w:proofErr w:type="spellEnd"/>
            <w:r>
              <w:t xml:space="preserve"> </w:t>
            </w:r>
            <w:proofErr w:type="spellStart"/>
            <w:r>
              <w:t>culturalmente</w:t>
            </w:r>
            <w:proofErr w:type="spellEnd"/>
            <w:r>
              <w:t xml:space="preserve"> </w:t>
            </w:r>
            <w:proofErr w:type="spellStart"/>
            <w:r>
              <w:t>hablando</w:t>
            </w:r>
            <w:proofErr w:type="spellEnd"/>
            <w:r>
              <w:t xml:space="preserve">. También </w:t>
            </w:r>
            <w:proofErr w:type="spellStart"/>
            <w:r>
              <w:t>recomiendo</w:t>
            </w:r>
            <w:proofErr w:type="spellEnd"/>
            <w:r>
              <w:t xml:space="preserve"> </w:t>
            </w:r>
            <w:proofErr w:type="spellStart"/>
            <w:r>
              <w:t>ir</w:t>
            </w:r>
            <w:proofErr w:type="spellEnd"/>
            <w:r>
              <w:t xml:space="preserve"> a </w:t>
            </w:r>
            <w:r>
              <w:lastRenderedPageBreak/>
              <w:t xml:space="preserve">Rotorua, </w:t>
            </w:r>
            <w:proofErr w:type="spellStart"/>
            <w:r>
              <w:t>muy</w:t>
            </w:r>
            <w:proofErr w:type="spellEnd"/>
            <w:r>
              <w:t xml:space="preserve"> </w:t>
            </w:r>
            <w:proofErr w:type="spellStart"/>
            <w:r>
              <w:t>famoso</w:t>
            </w:r>
            <w:proofErr w:type="spellEnd"/>
            <w:r>
              <w:t xml:space="preserve"> </w:t>
            </w:r>
            <w:proofErr w:type="spellStart"/>
            <w:r>
              <w:t>por</w:t>
            </w:r>
            <w:proofErr w:type="spellEnd"/>
            <w:r>
              <w:t xml:space="preserve"> sus </w:t>
            </w:r>
            <w:proofErr w:type="spellStart"/>
            <w:r>
              <w:t>géiseres</w:t>
            </w:r>
            <w:proofErr w:type="spellEnd"/>
            <w:r>
              <w:t xml:space="preserve"> y zonas </w:t>
            </w:r>
            <w:proofErr w:type="spellStart"/>
            <w:r>
              <w:t>termales</w:t>
            </w:r>
            <w:proofErr w:type="spellEnd"/>
            <w:r>
              <w:t xml:space="preserve">. </w:t>
            </w:r>
            <w:proofErr w:type="spellStart"/>
            <w:r>
              <w:t>Bañarte</w:t>
            </w:r>
            <w:proofErr w:type="spellEnd"/>
            <w:r>
              <w:t xml:space="preserve"> </w:t>
            </w:r>
            <w:proofErr w:type="spellStart"/>
            <w:r>
              <w:t>en</w:t>
            </w:r>
            <w:proofErr w:type="spellEnd"/>
            <w:r>
              <w:t xml:space="preserve"> </w:t>
            </w:r>
            <w:proofErr w:type="spellStart"/>
            <w:r>
              <w:t>una</w:t>
            </w:r>
            <w:proofErr w:type="spellEnd"/>
            <w:r>
              <w:t xml:space="preserve"> piscina de </w:t>
            </w:r>
            <w:proofErr w:type="spellStart"/>
            <w:r>
              <w:t>agua</w:t>
            </w:r>
            <w:proofErr w:type="spellEnd"/>
            <w:r>
              <w:t xml:space="preserve"> caliente es </w:t>
            </w:r>
            <w:proofErr w:type="spellStart"/>
            <w:r>
              <w:t>una</w:t>
            </w:r>
            <w:proofErr w:type="spellEnd"/>
            <w:r>
              <w:t xml:space="preserve"> </w:t>
            </w:r>
            <w:proofErr w:type="spellStart"/>
            <w:r>
              <w:t>experiencia</w:t>
            </w:r>
            <w:proofErr w:type="spellEnd"/>
            <w:r>
              <w:t xml:space="preserve"> que </w:t>
            </w:r>
            <w:proofErr w:type="spellStart"/>
            <w:r>
              <w:t>nunca</w:t>
            </w:r>
            <w:proofErr w:type="spellEnd"/>
            <w:r>
              <w:t xml:space="preserve"> </w:t>
            </w:r>
            <w:proofErr w:type="spellStart"/>
            <w:r>
              <w:t>olvidarás</w:t>
            </w:r>
            <w:proofErr w:type="spellEnd"/>
            <w:r>
              <w:t>.</w:t>
            </w:r>
          </w:p>
          <w:p w14:paraId="512E1EDD" w14:textId="77777777" w:rsidR="00987FD8" w:rsidRDefault="00987FD8">
            <w:pPr>
              <w:pStyle w:val="NCEAtableevidence"/>
            </w:pPr>
          </w:p>
          <w:p w14:paraId="7162F713" w14:textId="77777777" w:rsidR="00987FD8" w:rsidRDefault="00987FD8">
            <w:r>
              <w:rPr>
                <w:rFonts w:ascii="Arial" w:hAnsi="Arial" w:cs="Arial"/>
                <w:i/>
                <w:color w:val="FF0000"/>
                <w:sz w:val="20"/>
                <w:lang w:val="en-AU" w:eastAsia="en-US"/>
              </w:rPr>
              <w:t>The examples above are indicative samples only.</w:t>
            </w:r>
          </w:p>
        </w:tc>
        <w:tc>
          <w:tcPr>
            <w:tcW w:w="1667" w:type="pct"/>
            <w:tcBorders>
              <w:top w:val="single" w:sz="4" w:space="0" w:color="auto"/>
              <w:left w:val="single" w:sz="4" w:space="0" w:color="auto"/>
              <w:bottom w:val="single" w:sz="4" w:space="0" w:color="auto"/>
              <w:right w:val="single" w:sz="4" w:space="0" w:color="auto"/>
            </w:tcBorders>
          </w:tcPr>
          <w:p w14:paraId="7CAD783A" w14:textId="77777777" w:rsidR="00987FD8" w:rsidRDefault="00987FD8">
            <w:pPr>
              <w:pStyle w:val="NCEAtablebody"/>
              <w:rPr>
                <w:rFonts w:cs="Arial"/>
              </w:rPr>
            </w:pPr>
            <w:r>
              <w:rPr>
                <w:rFonts w:cs="Arial"/>
              </w:rPr>
              <w:lastRenderedPageBreak/>
              <w:t xml:space="preserve">Effective Spanish is used to develop and justify opinion(s) and/or information, and/or ideas in at least two different text types with genuine purposes. </w:t>
            </w:r>
          </w:p>
          <w:p w14:paraId="25EA51AB" w14:textId="77777777" w:rsidR="00987FD8" w:rsidRDefault="00987FD8">
            <w:pPr>
              <w:pStyle w:val="NCEAtablebody"/>
              <w:rPr>
                <w:rFonts w:cs="Arial"/>
              </w:rPr>
            </w:pPr>
            <w:r>
              <w:rPr>
                <w:rFonts w:cs="Arial"/>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294BC5B2" w14:textId="77777777" w:rsidR="00987FD8" w:rsidRDefault="00987FD8">
            <w:pPr>
              <w:pStyle w:val="NCEAtablebody"/>
              <w:rPr>
                <w:rFonts w:cs="Arial"/>
              </w:rPr>
            </w:pPr>
            <w:r>
              <w:rPr>
                <w:rFonts w:cs="Arial"/>
              </w:rPr>
              <w:t xml:space="preserve">Communication is not hindered by inconsistencies in choice and use of language and language features. </w:t>
            </w:r>
          </w:p>
          <w:p w14:paraId="5AEBF675" w14:textId="77777777" w:rsidR="00987FD8" w:rsidRDefault="00987FD8">
            <w:pPr>
              <w:pStyle w:val="NCEAtablebody"/>
            </w:pPr>
            <w:r>
              <w:t>The overall selection of text types is approximately 400 words.</w:t>
            </w:r>
          </w:p>
          <w:p w14:paraId="295ADA92" w14:textId="77777777" w:rsidR="00987FD8" w:rsidRDefault="00987FD8">
            <w:pPr>
              <w:pStyle w:val="NCEAtablebody"/>
            </w:pPr>
          </w:p>
          <w:p w14:paraId="1D7FD461" w14:textId="77777777" w:rsidR="00987FD8" w:rsidRDefault="00987FD8">
            <w:pPr>
              <w:pStyle w:val="NCEAtablebody"/>
              <w:rPr>
                <w:lang w:val="es-ES_tradnl"/>
              </w:rPr>
            </w:pPr>
            <w:r>
              <w:rPr>
                <w:rFonts w:cs="Arial"/>
                <w:lang w:val="fr-FR"/>
              </w:rPr>
              <w:t>Example</w:t>
            </w:r>
          </w:p>
          <w:p w14:paraId="4C034FB3" w14:textId="77777777" w:rsidR="00987FD8" w:rsidRDefault="00987FD8" w:rsidP="6CE334D3">
            <w:pPr>
              <w:pStyle w:val="NCEAtableevidence"/>
              <w:rPr>
                <w:lang w:val="es-ES"/>
              </w:rPr>
            </w:pPr>
            <w:r w:rsidRPr="6CE334D3">
              <w:rPr>
                <w:lang w:val="es-ES"/>
              </w:rPr>
              <w:t>Nueva Zelanda o “</w:t>
            </w:r>
            <w:proofErr w:type="spellStart"/>
            <w:r w:rsidRPr="6CE334D3">
              <w:rPr>
                <w:lang w:val="es-ES"/>
              </w:rPr>
              <w:t>Aotearoa</w:t>
            </w:r>
            <w:proofErr w:type="spellEnd"/>
            <w:r w:rsidRPr="6CE334D3">
              <w:rPr>
                <w:lang w:val="es-ES"/>
              </w:rPr>
              <w:t xml:space="preserve">” es un país encantador que todo el mundo debería visitar. ¡Lástima que esté tan lejos de Europa! </w:t>
            </w:r>
          </w:p>
          <w:p w14:paraId="3615644A" w14:textId="77777777" w:rsidR="00987FD8" w:rsidRDefault="00987FD8">
            <w:pPr>
              <w:pStyle w:val="NCEAtableevidence"/>
              <w:rPr>
                <w:lang w:val="es-ES_tradnl"/>
              </w:rPr>
            </w:pPr>
            <w:r>
              <w:rPr>
                <w:lang w:val="es-ES_tradnl"/>
              </w:rPr>
              <w:t>La ciudad más grande, Auckland, es mundialmente conocida como “la ciudad de las velas.” Si vienes, practicaremos el deporte rey, la vela.  El puerto es muy hermoso así que será una experiencia que nunca olvidarás.</w:t>
            </w:r>
          </w:p>
          <w:p w14:paraId="6DB531B0" w14:textId="77777777" w:rsidR="00987FD8" w:rsidRDefault="00987FD8">
            <w:pPr>
              <w:pStyle w:val="NCEAtableevidence"/>
              <w:rPr>
                <w:lang w:val="es-ES_tradnl"/>
              </w:rPr>
            </w:pPr>
            <w:r>
              <w:rPr>
                <w:lang w:val="es-ES_tradnl"/>
              </w:rPr>
              <w:lastRenderedPageBreak/>
              <w:t xml:space="preserve">Te sugiero que traigas suficiente dinero porque podremos hacer rafting o saltar en paracaídas, ¡es muy popular! </w:t>
            </w:r>
          </w:p>
          <w:p w14:paraId="5B401FBA" w14:textId="77777777" w:rsidR="00987FD8" w:rsidRDefault="00987FD8">
            <w:pPr>
              <w:pStyle w:val="NCEAtableevidence"/>
            </w:pPr>
            <w:r>
              <w:t xml:space="preserve">No </w:t>
            </w:r>
            <w:proofErr w:type="spellStart"/>
            <w:r>
              <w:t>podemos</w:t>
            </w:r>
            <w:proofErr w:type="spellEnd"/>
            <w:r>
              <w:t xml:space="preserve"> </w:t>
            </w:r>
            <w:proofErr w:type="spellStart"/>
            <w:r>
              <w:t>olvidarnos</w:t>
            </w:r>
            <w:proofErr w:type="spellEnd"/>
            <w:r>
              <w:t xml:space="preserve"> de la </w:t>
            </w:r>
            <w:proofErr w:type="spellStart"/>
            <w:r>
              <w:t>cultura</w:t>
            </w:r>
            <w:proofErr w:type="spellEnd"/>
            <w:r>
              <w:t xml:space="preserve"> </w:t>
            </w:r>
            <w:proofErr w:type="spellStart"/>
            <w:r>
              <w:t>maorí</w:t>
            </w:r>
            <w:proofErr w:type="spellEnd"/>
            <w:r>
              <w:t>, ¡</w:t>
            </w:r>
            <w:proofErr w:type="spellStart"/>
            <w:r>
              <w:t>por</w:t>
            </w:r>
            <w:proofErr w:type="spellEnd"/>
            <w:r>
              <w:t xml:space="preserve"> </w:t>
            </w:r>
            <w:proofErr w:type="spellStart"/>
            <w:r>
              <w:t>supuesto</w:t>
            </w:r>
            <w:proofErr w:type="spellEnd"/>
            <w:r>
              <w:t xml:space="preserve">! </w:t>
            </w:r>
            <w:proofErr w:type="spellStart"/>
            <w:r>
              <w:t>Trataremos</w:t>
            </w:r>
            <w:proofErr w:type="spellEnd"/>
            <w:r>
              <w:t xml:space="preserve"> de volar a Wellington para </w:t>
            </w:r>
            <w:proofErr w:type="spellStart"/>
            <w:r>
              <w:t>conocer</w:t>
            </w:r>
            <w:proofErr w:type="spellEnd"/>
            <w:r>
              <w:t xml:space="preserve"> de </w:t>
            </w:r>
            <w:proofErr w:type="spellStart"/>
            <w:r>
              <w:t>primera</w:t>
            </w:r>
            <w:proofErr w:type="spellEnd"/>
            <w:r>
              <w:t xml:space="preserve"> mano Te Papa, un </w:t>
            </w:r>
            <w:proofErr w:type="spellStart"/>
            <w:r>
              <w:t>museo</w:t>
            </w:r>
            <w:proofErr w:type="spellEnd"/>
            <w:r>
              <w:t xml:space="preserve"> </w:t>
            </w:r>
            <w:proofErr w:type="spellStart"/>
            <w:r>
              <w:t>autóctono</w:t>
            </w:r>
            <w:proofErr w:type="spellEnd"/>
            <w:r>
              <w:t xml:space="preserve"> que te </w:t>
            </w:r>
            <w:proofErr w:type="spellStart"/>
            <w:r>
              <w:t>encantará</w:t>
            </w:r>
            <w:proofErr w:type="spellEnd"/>
            <w:r>
              <w:t xml:space="preserve">… Y para </w:t>
            </w:r>
            <w:proofErr w:type="spellStart"/>
            <w:r>
              <w:t>entender</w:t>
            </w:r>
            <w:proofErr w:type="spellEnd"/>
            <w:r>
              <w:t xml:space="preserve"> las </w:t>
            </w:r>
            <w:proofErr w:type="spellStart"/>
            <w:r>
              <w:t>raíces</w:t>
            </w:r>
            <w:proofErr w:type="spellEnd"/>
            <w:r>
              <w:t xml:space="preserve"> de </w:t>
            </w:r>
            <w:proofErr w:type="spellStart"/>
            <w:r>
              <w:t>otro</w:t>
            </w:r>
            <w:proofErr w:type="spellEnd"/>
            <w:r>
              <w:t xml:space="preserve"> pueblo </w:t>
            </w:r>
            <w:proofErr w:type="spellStart"/>
            <w:r>
              <w:t>favorito</w:t>
            </w:r>
            <w:proofErr w:type="spellEnd"/>
            <w:r>
              <w:t xml:space="preserve"> es indispensable </w:t>
            </w:r>
            <w:proofErr w:type="spellStart"/>
            <w:r>
              <w:t>sumergirse</w:t>
            </w:r>
            <w:proofErr w:type="spellEnd"/>
            <w:r>
              <w:t xml:space="preserve"> </w:t>
            </w:r>
            <w:proofErr w:type="spellStart"/>
            <w:r>
              <w:t>en</w:t>
            </w:r>
            <w:proofErr w:type="spellEnd"/>
            <w:r>
              <w:t xml:space="preserve"> las </w:t>
            </w:r>
            <w:proofErr w:type="spellStart"/>
            <w:r>
              <w:t>aguas</w:t>
            </w:r>
            <w:proofErr w:type="spellEnd"/>
            <w:r>
              <w:t xml:space="preserve"> </w:t>
            </w:r>
            <w:proofErr w:type="spellStart"/>
            <w:r>
              <w:t>termales</w:t>
            </w:r>
            <w:proofErr w:type="spellEnd"/>
            <w:r>
              <w:t xml:space="preserve">. </w:t>
            </w:r>
          </w:p>
          <w:p w14:paraId="460E06E6" w14:textId="77777777" w:rsidR="00987FD8" w:rsidRDefault="00987FD8">
            <w:pPr>
              <w:pStyle w:val="NCEAtableevidence"/>
            </w:pPr>
          </w:p>
          <w:p w14:paraId="232B87B6" w14:textId="77777777" w:rsidR="00987FD8" w:rsidRDefault="00987FD8">
            <w:r>
              <w:rPr>
                <w:rFonts w:ascii="Arial" w:hAnsi="Arial" w:cs="Arial"/>
                <w:i/>
                <w:color w:val="FF0000"/>
                <w:sz w:val="20"/>
                <w:lang w:val="en-AU" w:eastAsia="en-US"/>
              </w:rPr>
              <w:t>The examples above are indicative samples only.</w:t>
            </w:r>
          </w:p>
        </w:tc>
      </w:tr>
    </w:tbl>
    <w:p w14:paraId="65EC0E09" w14:textId="77777777" w:rsidR="00987FD8" w:rsidRDefault="00987FD8" w:rsidP="00987FD8">
      <w:pPr>
        <w:pStyle w:val="NCEAbodytext"/>
        <w:rPr>
          <w:lang w:val="en-GB"/>
        </w:rPr>
      </w:pPr>
      <w:r>
        <w:rPr>
          <w:lang w:val="en-GB"/>
        </w:rPr>
        <w:lastRenderedPageBreak/>
        <w:t>Final grades will be decided using professional judgement based on a holistic examination of the evidence provided against the criteria in the Achievement Standard.</w:t>
      </w:r>
    </w:p>
    <w:p w14:paraId="2BE36715" w14:textId="77777777" w:rsidR="00987FD8" w:rsidRDefault="00987FD8" w:rsidP="00987FD8">
      <w:pPr>
        <w:pStyle w:val="NCEAL2heading"/>
      </w:pPr>
    </w:p>
    <w:p w14:paraId="54DF6832" w14:textId="07DD11F0" w:rsidR="002B302A" w:rsidRPr="00C42094" w:rsidRDefault="002B302A" w:rsidP="00F35999">
      <w:pPr>
        <w:pStyle w:val="NCEAbodytext"/>
        <w:rPr>
          <w:lang w:val="en-GB"/>
        </w:rPr>
      </w:pPr>
    </w:p>
    <w:sectPr w:rsidR="002B302A" w:rsidRPr="00C42094" w:rsidSect="00987FD8">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6062" w14:textId="77777777" w:rsidR="0075456C" w:rsidRDefault="0075456C">
      <w:r>
        <w:separator/>
      </w:r>
    </w:p>
  </w:endnote>
  <w:endnote w:type="continuationSeparator" w:id="0">
    <w:p w14:paraId="5CAE79D7" w14:textId="77777777" w:rsidR="0075456C" w:rsidRDefault="0075456C">
      <w:r>
        <w:continuationSeparator/>
      </w:r>
    </w:p>
  </w:endnote>
  <w:endnote w:type="continuationNotice" w:id="1">
    <w:p w14:paraId="08035119" w14:textId="77777777" w:rsidR="0075456C" w:rsidRDefault="00754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AB53" w14:textId="6A3CD722" w:rsidR="00CB5107" w:rsidRDefault="00930E53">
    <w:pPr>
      <w:pStyle w:val="Footer"/>
    </w:pPr>
    <w:r>
      <w:rPr>
        <w:noProof/>
      </w:rPr>
      <mc:AlternateContent>
        <mc:Choice Requires="wps">
          <w:drawing>
            <wp:anchor distT="0" distB="0" distL="0" distR="0" simplePos="0" relativeHeight="251724805" behindDoc="0" locked="0" layoutInCell="1" allowOverlap="1" wp14:anchorId="3B162C23" wp14:editId="34B891BA">
              <wp:simplePos x="635" y="635"/>
              <wp:positionH relativeFrom="page">
                <wp:align>center</wp:align>
              </wp:positionH>
              <wp:positionV relativeFrom="page">
                <wp:align>bottom</wp:align>
              </wp:positionV>
              <wp:extent cx="815340" cy="345440"/>
              <wp:effectExtent l="0" t="0" r="3810" b="0"/>
              <wp:wrapNone/>
              <wp:docPr id="753313349"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09EA31" w14:textId="356A294D"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62C23"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609EA31" w14:textId="356A294D"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5C996D33" w:rsidR="00023AC8" w:rsidRPr="003B27AA" w:rsidRDefault="00930E53"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25829" behindDoc="0" locked="0" layoutInCell="1" allowOverlap="1" wp14:anchorId="04FF37F7" wp14:editId="05D4AF1F">
              <wp:simplePos x="1114425" y="10086975"/>
              <wp:positionH relativeFrom="page">
                <wp:align>center</wp:align>
              </wp:positionH>
              <wp:positionV relativeFrom="page">
                <wp:align>bottom</wp:align>
              </wp:positionV>
              <wp:extent cx="815340" cy="345440"/>
              <wp:effectExtent l="0" t="0" r="3810" b="0"/>
              <wp:wrapNone/>
              <wp:docPr id="114649984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263A1E" w14:textId="7E9068A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F37F7"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D263A1E" w14:textId="7E9068A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sidR="6A63D34C">
      <w:t xml:space="preserve">Page </w:t>
    </w:r>
    <w:r w:rsidR="00023AC8" w:rsidRPr="6A63D34C">
      <w:rPr>
        <w:noProof/>
      </w:rPr>
      <w:fldChar w:fldCharType="begin"/>
    </w:r>
    <w:r w:rsidR="00023AC8">
      <w:instrText xml:space="preserve"> PAGE </w:instrText>
    </w:r>
    <w:r w:rsidR="00023AC8" w:rsidRPr="6A63D34C">
      <w:fldChar w:fldCharType="separate"/>
    </w:r>
    <w:r w:rsidR="6A63D34C" w:rsidRPr="6A63D34C">
      <w:rPr>
        <w:noProof/>
      </w:rPr>
      <w:t>7</w:t>
    </w:r>
    <w:r w:rsidR="00023AC8" w:rsidRPr="6A63D34C">
      <w:rPr>
        <w:noProof/>
      </w:rPr>
      <w:fldChar w:fldCharType="end"/>
    </w:r>
    <w:r w:rsidR="6A63D34C">
      <w:t xml:space="preserve"> of </w:t>
    </w:r>
    <w:r w:rsidR="00023AC8" w:rsidRPr="6A63D34C">
      <w:rPr>
        <w:noProof/>
      </w:rPr>
      <w:fldChar w:fldCharType="begin"/>
    </w:r>
    <w:r w:rsidR="00023AC8">
      <w:instrText xml:space="preserve"> NUMPAGES </w:instrText>
    </w:r>
    <w:r w:rsidR="00023AC8" w:rsidRPr="6A63D34C">
      <w:fldChar w:fldCharType="separate"/>
    </w:r>
    <w:r w:rsidR="6A63D34C" w:rsidRPr="6A63D34C">
      <w:rPr>
        <w:noProof/>
      </w:rPr>
      <w:t>8</w:t>
    </w:r>
    <w:r w:rsidR="00023AC8" w:rsidRPr="6A63D34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B515" w14:textId="0E43C598" w:rsidR="00CB5107" w:rsidRDefault="00930E53">
    <w:pPr>
      <w:pStyle w:val="Footer"/>
    </w:pPr>
    <w:r>
      <w:rPr>
        <w:noProof/>
      </w:rPr>
      <mc:AlternateContent>
        <mc:Choice Requires="wps">
          <w:drawing>
            <wp:anchor distT="0" distB="0" distL="0" distR="0" simplePos="0" relativeHeight="251723781" behindDoc="0" locked="0" layoutInCell="1" allowOverlap="1" wp14:anchorId="59001B94" wp14:editId="3F55CF88">
              <wp:simplePos x="635" y="635"/>
              <wp:positionH relativeFrom="page">
                <wp:align>center</wp:align>
              </wp:positionH>
              <wp:positionV relativeFrom="page">
                <wp:align>bottom</wp:align>
              </wp:positionV>
              <wp:extent cx="815340" cy="345440"/>
              <wp:effectExtent l="0" t="0" r="3810" b="0"/>
              <wp:wrapNone/>
              <wp:docPr id="148572063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9DD674" w14:textId="5338F12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01B94"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59DD674" w14:textId="5338F12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1060" w14:textId="4106F308" w:rsidR="00CB5107" w:rsidRDefault="00930E53">
    <w:pPr>
      <w:pStyle w:val="Footer"/>
    </w:pPr>
    <w:r>
      <w:rPr>
        <w:noProof/>
      </w:rPr>
      <mc:AlternateContent>
        <mc:Choice Requires="wps">
          <w:drawing>
            <wp:anchor distT="0" distB="0" distL="0" distR="0" simplePos="0" relativeHeight="251727877" behindDoc="0" locked="0" layoutInCell="1" allowOverlap="1" wp14:anchorId="42A657B7" wp14:editId="4DC1EE64">
              <wp:simplePos x="635" y="635"/>
              <wp:positionH relativeFrom="page">
                <wp:align>center</wp:align>
              </wp:positionH>
              <wp:positionV relativeFrom="page">
                <wp:align>bottom</wp:align>
              </wp:positionV>
              <wp:extent cx="815340" cy="345440"/>
              <wp:effectExtent l="0" t="0" r="3810" b="0"/>
              <wp:wrapNone/>
              <wp:docPr id="160886356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553D0C" w14:textId="3E13B114"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657B7"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1553D0C" w14:textId="3E13B114"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F798" w14:textId="2BA2BB42" w:rsidR="00CB5107" w:rsidRDefault="00930E53">
    <w:pPr>
      <w:pStyle w:val="Footer"/>
    </w:pPr>
    <w:r>
      <w:rPr>
        <w:noProof/>
      </w:rPr>
      <mc:AlternateContent>
        <mc:Choice Requires="wps">
          <w:drawing>
            <wp:anchor distT="0" distB="0" distL="0" distR="0" simplePos="0" relativeHeight="251726853" behindDoc="0" locked="0" layoutInCell="1" allowOverlap="1" wp14:anchorId="1CF6A780" wp14:editId="69F218F8">
              <wp:simplePos x="635" y="635"/>
              <wp:positionH relativeFrom="page">
                <wp:align>center</wp:align>
              </wp:positionH>
              <wp:positionV relativeFrom="page">
                <wp:align>bottom</wp:align>
              </wp:positionV>
              <wp:extent cx="815340" cy="345440"/>
              <wp:effectExtent l="0" t="0" r="3810" b="0"/>
              <wp:wrapNone/>
              <wp:docPr id="182639391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802BBD" w14:textId="701AA548"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6A780"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802BBD" w14:textId="701AA548"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D343" w14:textId="7E6FC3BB" w:rsidR="00CB5107" w:rsidRDefault="00930E53">
    <w:pPr>
      <w:pStyle w:val="Footer"/>
    </w:pPr>
    <w:r>
      <w:rPr>
        <w:noProof/>
      </w:rPr>
      <mc:AlternateContent>
        <mc:Choice Requires="wps">
          <w:drawing>
            <wp:anchor distT="0" distB="0" distL="0" distR="0" simplePos="0" relativeHeight="251730949" behindDoc="0" locked="0" layoutInCell="1" allowOverlap="1" wp14:anchorId="20B4E947" wp14:editId="2F9D0E61">
              <wp:simplePos x="635" y="635"/>
              <wp:positionH relativeFrom="page">
                <wp:align>center</wp:align>
              </wp:positionH>
              <wp:positionV relativeFrom="page">
                <wp:align>bottom</wp:align>
              </wp:positionV>
              <wp:extent cx="815340" cy="345440"/>
              <wp:effectExtent l="0" t="0" r="3810" b="0"/>
              <wp:wrapNone/>
              <wp:docPr id="206831282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C7E682" w14:textId="32E31006"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4E947"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FC7E682" w14:textId="32E31006"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49A8E4FA" w:rsidR="00023AC8" w:rsidRPr="003B27AA" w:rsidRDefault="00930E53"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31973" behindDoc="0" locked="0" layoutInCell="1" allowOverlap="1" wp14:anchorId="6F651BD1" wp14:editId="4BF8532C">
              <wp:simplePos x="635" y="635"/>
              <wp:positionH relativeFrom="page">
                <wp:align>center</wp:align>
              </wp:positionH>
              <wp:positionV relativeFrom="page">
                <wp:align>bottom</wp:align>
              </wp:positionV>
              <wp:extent cx="815340" cy="345440"/>
              <wp:effectExtent l="0" t="0" r="3810" b="0"/>
              <wp:wrapNone/>
              <wp:docPr id="327750330"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F14B77" w14:textId="25E902FA"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51BD1"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AF14B77" w14:textId="25E902FA"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sidR="6A63D34C">
      <w:t xml:space="preserve">Page </w:t>
    </w:r>
    <w:r w:rsidR="00023AC8" w:rsidRPr="6A63D34C">
      <w:rPr>
        <w:noProof/>
      </w:rPr>
      <w:fldChar w:fldCharType="begin"/>
    </w:r>
    <w:r w:rsidR="00023AC8">
      <w:instrText xml:space="preserve"> PAGE </w:instrText>
    </w:r>
    <w:r w:rsidR="00023AC8" w:rsidRPr="6A63D34C">
      <w:fldChar w:fldCharType="separate"/>
    </w:r>
    <w:r w:rsidR="6A63D34C" w:rsidRPr="6A63D34C">
      <w:rPr>
        <w:noProof/>
      </w:rPr>
      <w:t>8</w:t>
    </w:r>
    <w:r w:rsidR="00023AC8" w:rsidRPr="6A63D34C">
      <w:rPr>
        <w:noProof/>
      </w:rPr>
      <w:fldChar w:fldCharType="end"/>
    </w:r>
    <w:r w:rsidR="6A63D34C">
      <w:t xml:space="preserve"> of </w:t>
    </w:r>
    <w:r w:rsidR="00023AC8" w:rsidRPr="6A63D34C">
      <w:rPr>
        <w:noProof/>
      </w:rPr>
      <w:fldChar w:fldCharType="begin"/>
    </w:r>
    <w:r w:rsidR="00023AC8">
      <w:instrText xml:space="preserve"> NUMPAGES </w:instrText>
    </w:r>
    <w:r w:rsidR="00023AC8" w:rsidRPr="6A63D34C">
      <w:fldChar w:fldCharType="separate"/>
    </w:r>
    <w:r w:rsidR="6A63D34C" w:rsidRPr="6A63D34C">
      <w:rPr>
        <w:noProof/>
      </w:rPr>
      <w:t>8</w:t>
    </w:r>
    <w:r w:rsidR="00023AC8" w:rsidRPr="6A63D34C">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B0D9" w14:textId="4C605D8E" w:rsidR="00CB5107" w:rsidRDefault="00930E53">
    <w:pPr>
      <w:pStyle w:val="Footer"/>
    </w:pPr>
    <w:r>
      <w:rPr>
        <w:noProof/>
      </w:rPr>
      <mc:AlternateContent>
        <mc:Choice Requires="wps">
          <w:drawing>
            <wp:anchor distT="0" distB="0" distL="0" distR="0" simplePos="0" relativeHeight="251729925" behindDoc="0" locked="0" layoutInCell="1" allowOverlap="1" wp14:anchorId="27F1FF08" wp14:editId="118DE966">
              <wp:simplePos x="635" y="635"/>
              <wp:positionH relativeFrom="page">
                <wp:align>center</wp:align>
              </wp:positionH>
              <wp:positionV relativeFrom="page">
                <wp:align>bottom</wp:align>
              </wp:positionV>
              <wp:extent cx="815340" cy="345440"/>
              <wp:effectExtent l="0" t="0" r="3810" b="0"/>
              <wp:wrapNone/>
              <wp:docPr id="150195249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CED563" w14:textId="7BDD1F7D"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1FF08"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ACED563" w14:textId="7BDD1F7D"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1DC8" w14:textId="77777777" w:rsidR="0075456C" w:rsidRDefault="0075456C">
      <w:r>
        <w:separator/>
      </w:r>
    </w:p>
  </w:footnote>
  <w:footnote w:type="continuationSeparator" w:id="0">
    <w:p w14:paraId="1B0357EE" w14:textId="77777777" w:rsidR="0075456C" w:rsidRDefault="0075456C">
      <w:r>
        <w:continuationSeparator/>
      </w:r>
    </w:p>
  </w:footnote>
  <w:footnote w:type="continuationNotice" w:id="1">
    <w:p w14:paraId="3EFAC5E7" w14:textId="77777777" w:rsidR="0075456C" w:rsidRDefault="00754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165EFE07" w:rsidR="00023AC8" w:rsidRDefault="00930E53">
    <w:pPr>
      <w:pStyle w:val="Header"/>
    </w:pPr>
    <w:r>
      <w:rPr>
        <w:noProof/>
      </w:rPr>
      <mc:AlternateContent>
        <mc:Choice Requires="wps">
          <w:drawing>
            <wp:anchor distT="0" distB="0" distL="0" distR="0" simplePos="0" relativeHeight="251715589" behindDoc="0" locked="0" layoutInCell="1" allowOverlap="1" wp14:anchorId="5544189A" wp14:editId="539B29EF">
              <wp:simplePos x="635" y="635"/>
              <wp:positionH relativeFrom="page">
                <wp:align>center</wp:align>
              </wp:positionH>
              <wp:positionV relativeFrom="page">
                <wp:align>top</wp:align>
              </wp:positionV>
              <wp:extent cx="815340" cy="345440"/>
              <wp:effectExtent l="0" t="0" r="3810" b="16510"/>
              <wp:wrapNone/>
              <wp:docPr id="123210802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1304FA" w14:textId="47B2F06B"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4189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F1304FA" w14:textId="47B2F06B"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7E6A5B74" w:rsidR="00023AC8" w:rsidRPr="00EF0506" w:rsidRDefault="00930E53" w:rsidP="00023AC8">
    <w:pPr>
      <w:pStyle w:val="NCEAHeaderFooter"/>
    </w:pPr>
    <w:r>
      <w:rPr>
        <w:noProof/>
      </w:rPr>
      <mc:AlternateContent>
        <mc:Choice Requires="wps">
          <w:drawing>
            <wp:anchor distT="0" distB="0" distL="0" distR="0" simplePos="0" relativeHeight="251716613" behindDoc="0" locked="0" layoutInCell="1" allowOverlap="1" wp14:anchorId="51435ED6" wp14:editId="16D31CF4">
              <wp:simplePos x="1114425" y="457200"/>
              <wp:positionH relativeFrom="page">
                <wp:align>center</wp:align>
              </wp:positionH>
              <wp:positionV relativeFrom="page">
                <wp:align>top</wp:align>
              </wp:positionV>
              <wp:extent cx="815340" cy="345440"/>
              <wp:effectExtent l="0" t="0" r="3810" b="16510"/>
              <wp:wrapNone/>
              <wp:docPr id="143522219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A3B024" w14:textId="26A93690"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35ED6"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4A3B024" w14:textId="26A93690"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sidR="6A63D34C">
      <w:t xml:space="preserve">Internal assessment resource Languages 2.5A v7 Spanish for Achievement Standard 91152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5D6333E4" w:rsidR="00023AC8" w:rsidRDefault="00930E53">
    <w:pPr>
      <w:pStyle w:val="Header"/>
    </w:pPr>
    <w:r>
      <w:rPr>
        <w:noProof/>
      </w:rPr>
      <mc:AlternateContent>
        <mc:Choice Requires="wps">
          <w:drawing>
            <wp:anchor distT="0" distB="0" distL="0" distR="0" simplePos="0" relativeHeight="251714565" behindDoc="0" locked="0" layoutInCell="1" allowOverlap="1" wp14:anchorId="41CA8EF7" wp14:editId="0E523418">
              <wp:simplePos x="635" y="635"/>
              <wp:positionH relativeFrom="page">
                <wp:align>center</wp:align>
              </wp:positionH>
              <wp:positionV relativeFrom="page">
                <wp:align>top</wp:align>
              </wp:positionV>
              <wp:extent cx="815340" cy="345440"/>
              <wp:effectExtent l="0" t="0" r="3810" b="16510"/>
              <wp:wrapNone/>
              <wp:docPr id="50801837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A8A854" w14:textId="0F4E56DD"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A8EF7"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6A8A854" w14:textId="0F4E56DD"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25FA" w14:textId="73BD48A2" w:rsidR="00CB5107" w:rsidRDefault="00930E53">
    <w:pPr>
      <w:pStyle w:val="Header"/>
    </w:pPr>
    <w:r>
      <w:rPr>
        <w:noProof/>
      </w:rPr>
      <mc:AlternateContent>
        <mc:Choice Requires="wps">
          <w:drawing>
            <wp:anchor distT="0" distB="0" distL="0" distR="0" simplePos="0" relativeHeight="251718661" behindDoc="0" locked="0" layoutInCell="1" allowOverlap="1" wp14:anchorId="3F985D12" wp14:editId="65E6F228">
              <wp:simplePos x="635" y="635"/>
              <wp:positionH relativeFrom="page">
                <wp:align>center</wp:align>
              </wp:positionH>
              <wp:positionV relativeFrom="page">
                <wp:align>top</wp:align>
              </wp:positionV>
              <wp:extent cx="815340" cy="345440"/>
              <wp:effectExtent l="0" t="0" r="3810" b="16510"/>
              <wp:wrapNone/>
              <wp:docPr id="52800210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F2AEFB" w14:textId="322F901A"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85D1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DF2AEFB" w14:textId="322F901A"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4E99E154" w:rsidR="00023AC8" w:rsidRPr="00EF0506" w:rsidRDefault="00930E53" w:rsidP="00023AC8">
    <w:pPr>
      <w:pStyle w:val="NCEAHeaderFooter"/>
    </w:pPr>
    <w:r>
      <w:rPr>
        <w:noProof/>
      </w:rPr>
      <mc:AlternateContent>
        <mc:Choice Requires="wps">
          <w:drawing>
            <wp:anchor distT="0" distB="0" distL="0" distR="0" simplePos="0" relativeHeight="251719685" behindDoc="0" locked="0" layoutInCell="1" allowOverlap="1" wp14:anchorId="006638AC" wp14:editId="3B4F3B8E">
              <wp:simplePos x="1143000" y="457200"/>
              <wp:positionH relativeFrom="page">
                <wp:align>center</wp:align>
              </wp:positionH>
              <wp:positionV relativeFrom="page">
                <wp:align>top</wp:align>
              </wp:positionV>
              <wp:extent cx="815340" cy="345440"/>
              <wp:effectExtent l="0" t="0" r="3810" b="16510"/>
              <wp:wrapNone/>
              <wp:docPr id="203268486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F7CDD1" w14:textId="439F9362"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638AC"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EF7CDD1" w14:textId="439F9362"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sidR="6A63D34C">
      <w:t xml:space="preserve">Internal assessment resource Languages 2.5A v7 Spanish for Achievement Standard 91152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655F" w14:textId="77BE1D98" w:rsidR="00CB5107" w:rsidRDefault="00930E53">
    <w:pPr>
      <w:pStyle w:val="Header"/>
    </w:pPr>
    <w:r>
      <w:rPr>
        <w:noProof/>
      </w:rPr>
      <mc:AlternateContent>
        <mc:Choice Requires="wps">
          <w:drawing>
            <wp:anchor distT="0" distB="0" distL="0" distR="0" simplePos="0" relativeHeight="251717637" behindDoc="0" locked="0" layoutInCell="1" allowOverlap="1" wp14:anchorId="53823DEA" wp14:editId="0D116FFD">
              <wp:simplePos x="635" y="635"/>
              <wp:positionH relativeFrom="page">
                <wp:align>center</wp:align>
              </wp:positionH>
              <wp:positionV relativeFrom="page">
                <wp:align>top</wp:align>
              </wp:positionV>
              <wp:extent cx="815340" cy="345440"/>
              <wp:effectExtent l="0" t="0" r="3810" b="16510"/>
              <wp:wrapNone/>
              <wp:docPr id="67759271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2942AD" w14:textId="70EFCBA0"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23DEA"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32942AD" w14:textId="70EFCBA0"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06F94866" w:rsidR="00023AC8" w:rsidRDefault="00930E53">
    <w:pPr>
      <w:pStyle w:val="Header"/>
    </w:pPr>
    <w:r>
      <w:rPr>
        <w:noProof/>
      </w:rPr>
      <mc:AlternateContent>
        <mc:Choice Requires="wps">
          <w:drawing>
            <wp:anchor distT="0" distB="0" distL="0" distR="0" simplePos="0" relativeHeight="251721733" behindDoc="0" locked="0" layoutInCell="1" allowOverlap="1" wp14:anchorId="245B20DC" wp14:editId="25C282F9">
              <wp:simplePos x="635" y="635"/>
              <wp:positionH relativeFrom="page">
                <wp:align>center</wp:align>
              </wp:positionH>
              <wp:positionV relativeFrom="page">
                <wp:align>top</wp:align>
              </wp:positionV>
              <wp:extent cx="815340" cy="345440"/>
              <wp:effectExtent l="0" t="0" r="3810" b="16510"/>
              <wp:wrapNone/>
              <wp:docPr id="131425276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5A5F02" w14:textId="1AFBD85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5B20DC"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95A5F02" w14:textId="1AFBD85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28BBD1C3" w:rsidR="00023AC8" w:rsidRPr="00EF0506" w:rsidRDefault="00930E53" w:rsidP="00023AC8">
    <w:pPr>
      <w:pStyle w:val="NCEAHeaderFooter"/>
    </w:pPr>
    <w:r>
      <w:rPr>
        <w:noProof/>
      </w:rPr>
      <mc:AlternateContent>
        <mc:Choice Requires="wps">
          <w:drawing>
            <wp:anchor distT="0" distB="0" distL="0" distR="0" simplePos="0" relativeHeight="251722757" behindDoc="0" locked="0" layoutInCell="1" allowOverlap="1" wp14:anchorId="486AF0C5" wp14:editId="2F4D69E7">
              <wp:simplePos x="635" y="635"/>
              <wp:positionH relativeFrom="page">
                <wp:align>center</wp:align>
              </wp:positionH>
              <wp:positionV relativeFrom="page">
                <wp:align>top</wp:align>
              </wp:positionV>
              <wp:extent cx="815340" cy="345440"/>
              <wp:effectExtent l="0" t="0" r="3810" b="16510"/>
              <wp:wrapNone/>
              <wp:docPr id="87444539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B07240" w14:textId="2C1BD1A6"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AF0C5"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B07240" w14:textId="2C1BD1A6"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sidR="6A63D34C">
      <w:t>Internal assessment resource Languages 2.5A v7 Spanish for Achievement Standard 91152</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186A8299" w:rsidR="00023AC8" w:rsidRDefault="00930E53">
    <w:pPr>
      <w:pStyle w:val="Header"/>
    </w:pPr>
    <w:r>
      <w:rPr>
        <w:noProof/>
      </w:rPr>
      <mc:AlternateContent>
        <mc:Choice Requires="wps">
          <w:drawing>
            <wp:anchor distT="0" distB="0" distL="0" distR="0" simplePos="0" relativeHeight="251720709" behindDoc="0" locked="0" layoutInCell="1" allowOverlap="1" wp14:anchorId="4920DA15" wp14:editId="1EF5D0D2">
              <wp:simplePos x="635" y="635"/>
              <wp:positionH relativeFrom="page">
                <wp:align>center</wp:align>
              </wp:positionH>
              <wp:positionV relativeFrom="page">
                <wp:align>top</wp:align>
              </wp:positionV>
              <wp:extent cx="815340" cy="345440"/>
              <wp:effectExtent l="0" t="0" r="3810" b="16510"/>
              <wp:wrapNone/>
              <wp:docPr id="95675526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F83E13" w14:textId="0572284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0DA15"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3F83E13" w14:textId="05722843" w:rsidR="00930E53" w:rsidRPr="00930E53" w:rsidRDefault="00930E53" w:rsidP="00930E53">
                    <w:pPr>
                      <w:rPr>
                        <w:rFonts w:ascii="Calibri" w:eastAsia="Calibri" w:hAnsi="Calibri" w:cs="Calibri"/>
                        <w:noProof/>
                        <w:color w:val="000000"/>
                        <w:sz w:val="20"/>
                      </w:rPr>
                    </w:pPr>
                    <w:r w:rsidRPr="00930E53">
                      <w:rPr>
                        <w:rFonts w:ascii="Calibri" w:eastAsia="Calibri" w:hAnsi="Calibri" w:cs="Calibri"/>
                        <w:noProof/>
                        <w:color w:val="000000"/>
                        <w:sz w:val="20"/>
                      </w:rPr>
                      <w:t>[UNCLASSIFIED]</w:t>
                    </w:r>
                  </w:p>
                </w:txbxContent>
              </v:textbox>
              <w10:wrap anchorx="page" anchory="page"/>
            </v:shape>
          </w:pict>
        </mc:Fallback>
      </mc:AlternateContent>
    </w:r>
    <w:r>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928"/>
    <w:multiLevelType w:val="hybridMultilevel"/>
    <w:tmpl w:val="EB8298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3"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8"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0"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9"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2"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29"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0"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1" w15:restartNumberingAfterBreak="0">
    <w:nsid w:val="6E434BCF"/>
    <w:multiLevelType w:val="hybridMultilevel"/>
    <w:tmpl w:val="EE607E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3"/>
  </w:num>
  <w:num w:numId="2" w16cid:durableId="1889100017">
    <w:abstractNumId w:val="33"/>
  </w:num>
  <w:num w:numId="3" w16cid:durableId="1122111342">
    <w:abstractNumId w:val="18"/>
  </w:num>
  <w:num w:numId="4" w16cid:durableId="1374696482">
    <w:abstractNumId w:val="10"/>
  </w:num>
  <w:num w:numId="5" w16cid:durableId="432239858">
    <w:abstractNumId w:val="15"/>
  </w:num>
  <w:num w:numId="6" w16cid:durableId="824056059">
    <w:abstractNumId w:val="27"/>
  </w:num>
  <w:num w:numId="7" w16cid:durableId="2127775899">
    <w:abstractNumId w:val="8"/>
  </w:num>
  <w:num w:numId="8" w16cid:durableId="406806811">
    <w:abstractNumId w:val="35"/>
  </w:num>
  <w:num w:numId="9" w16cid:durableId="2083065219">
    <w:abstractNumId w:val="30"/>
  </w:num>
  <w:num w:numId="10" w16cid:durableId="2058704494">
    <w:abstractNumId w:val="20"/>
  </w:num>
  <w:num w:numId="11" w16cid:durableId="288243340">
    <w:abstractNumId w:val="14"/>
  </w:num>
  <w:num w:numId="12" w16cid:durableId="1348605662">
    <w:abstractNumId w:val="16"/>
  </w:num>
  <w:num w:numId="13" w16cid:durableId="122160747">
    <w:abstractNumId w:val="11"/>
  </w:num>
  <w:num w:numId="14" w16cid:durableId="1180503581">
    <w:abstractNumId w:val="17"/>
  </w:num>
  <w:num w:numId="15" w16cid:durableId="1489249388">
    <w:abstractNumId w:val="34"/>
  </w:num>
  <w:num w:numId="16" w16cid:durableId="332222819">
    <w:abstractNumId w:val="29"/>
  </w:num>
  <w:num w:numId="17" w16cid:durableId="551386394">
    <w:abstractNumId w:val="13"/>
  </w:num>
  <w:num w:numId="18" w16cid:durableId="95636792">
    <w:abstractNumId w:val="6"/>
  </w:num>
  <w:num w:numId="19" w16cid:durableId="1243023401">
    <w:abstractNumId w:val="32"/>
  </w:num>
  <w:num w:numId="20" w16cid:durableId="1430545283">
    <w:abstractNumId w:val="9"/>
  </w:num>
  <w:num w:numId="21" w16cid:durableId="1656255186">
    <w:abstractNumId w:val="2"/>
  </w:num>
  <w:num w:numId="22" w16cid:durableId="798109489">
    <w:abstractNumId w:val="22"/>
  </w:num>
  <w:num w:numId="23" w16cid:durableId="445080648">
    <w:abstractNumId w:val="28"/>
  </w:num>
  <w:num w:numId="24" w16cid:durableId="769668247">
    <w:abstractNumId w:val="12"/>
  </w:num>
  <w:num w:numId="25" w16cid:durableId="558513924">
    <w:abstractNumId w:val="36"/>
  </w:num>
  <w:num w:numId="26" w16cid:durableId="679039599">
    <w:abstractNumId w:val="21"/>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7"/>
  </w:num>
  <w:num w:numId="29" w16cid:durableId="437220911">
    <w:abstractNumId w:val="5"/>
  </w:num>
  <w:num w:numId="30" w16cid:durableId="1856186402">
    <w:abstractNumId w:val="19"/>
  </w:num>
  <w:num w:numId="31" w16cid:durableId="741832081">
    <w:abstractNumId w:val="4"/>
  </w:num>
  <w:num w:numId="32" w16cid:durableId="741871815">
    <w:abstractNumId w:val="3"/>
  </w:num>
  <w:num w:numId="33" w16cid:durableId="617835131">
    <w:abstractNumId w:val="37"/>
  </w:num>
  <w:num w:numId="34" w16cid:durableId="1455052579">
    <w:abstractNumId w:val="1"/>
  </w:num>
  <w:num w:numId="35" w16cid:durableId="631449829">
    <w:abstractNumId w:val="38"/>
  </w:num>
  <w:num w:numId="36" w16cid:durableId="13967741">
    <w:abstractNumId w:val="26"/>
  </w:num>
  <w:num w:numId="37" w16cid:durableId="742683667">
    <w:abstractNumId w:val="24"/>
  </w:num>
  <w:num w:numId="38" w16cid:durableId="935013941">
    <w:abstractNumId w:val="25"/>
  </w:num>
  <w:num w:numId="39" w16cid:durableId="1882668358">
    <w:abstractNumId w:val="31"/>
  </w:num>
  <w:num w:numId="40" w16cid:durableId="42496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00597"/>
    <w:rsid w:val="00023AC8"/>
    <w:rsid w:val="0002591C"/>
    <w:rsid w:val="00050F29"/>
    <w:rsid w:val="00052B49"/>
    <w:rsid w:val="00053E52"/>
    <w:rsid w:val="000559BB"/>
    <w:rsid w:val="000A7520"/>
    <w:rsid w:val="000B3C0B"/>
    <w:rsid w:val="000C216C"/>
    <w:rsid w:val="000C5D75"/>
    <w:rsid w:val="000D0C04"/>
    <w:rsid w:val="00197F19"/>
    <w:rsid w:val="0025335B"/>
    <w:rsid w:val="0026662E"/>
    <w:rsid w:val="00266D2A"/>
    <w:rsid w:val="00286C0E"/>
    <w:rsid w:val="002A0981"/>
    <w:rsid w:val="002B302A"/>
    <w:rsid w:val="002D6FEF"/>
    <w:rsid w:val="002F4106"/>
    <w:rsid w:val="003026EA"/>
    <w:rsid w:val="00306077"/>
    <w:rsid w:val="003127BB"/>
    <w:rsid w:val="00331FE1"/>
    <w:rsid w:val="003B743E"/>
    <w:rsid w:val="003C3DDE"/>
    <w:rsid w:val="003C4997"/>
    <w:rsid w:val="003E4A56"/>
    <w:rsid w:val="00400A98"/>
    <w:rsid w:val="00421EA3"/>
    <w:rsid w:val="00434160"/>
    <w:rsid w:val="004556F1"/>
    <w:rsid w:val="00494AEA"/>
    <w:rsid w:val="004A2650"/>
    <w:rsid w:val="004C79DD"/>
    <w:rsid w:val="004E1163"/>
    <w:rsid w:val="004F43E3"/>
    <w:rsid w:val="004F6754"/>
    <w:rsid w:val="00525C17"/>
    <w:rsid w:val="00542C31"/>
    <w:rsid w:val="00547156"/>
    <w:rsid w:val="0056174A"/>
    <w:rsid w:val="0056690E"/>
    <w:rsid w:val="00566A81"/>
    <w:rsid w:val="0060432B"/>
    <w:rsid w:val="0061577C"/>
    <w:rsid w:val="00625DD6"/>
    <w:rsid w:val="006304AD"/>
    <w:rsid w:val="00664039"/>
    <w:rsid w:val="00684C7D"/>
    <w:rsid w:val="006F06FC"/>
    <w:rsid w:val="00711BDB"/>
    <w:rsid w:val="00722E41"/>
    <w:rsid w:val="00750B78"/>
    <w:rsid w:val="0075456C"/>
    <w:rsid w:val="00772A6B"/>
    <w:rsid w:val="007B74A4"/>
    <w:rsid w:val="007C12A7"/>
    <w:rsid w:val="007D6534"/>
    <w:rsid w:val="00817ADA"/>
    <w:rsid w:val="0088249E"/>
    <w:rsid w:val="008C4F4C"/>
    <w:rsid w:val="008E5C56"/>
    <w:rsid w:val="008F4F79"/>
    <w:rsid w:val="0090330E"/>
    <w:rsid w:val="0091021A"/>
    <w:rsid w:val="00921737"/>
    <w:rsid w:val="00930E53"/>
    <w:rsid w:val="00952623"/>
    <w:rsid w:val="00977611"/>
    <w:rsid w:val="00987FD8"/>
    <w:rsid w:val="009A4EB2"/>
    <w:rsid w:val="009A6EAE"/>
    <w:rsid w:val="00A10552"/>
    <w:rsid w:val="00A436D2"/>
    <w:rsid w:val="00A75B35"/>
    <w:rsid w:val="00A93546"/>
    <w:rsid w:val="00AA7DB8"/>
    <w:rsid w:val="00AD0951"/>
    <w:rsid w:val="00B1683A"/>
    <w:rsid w:val="00BA1F78"/>
    <w:rsid w:val="00BA6751"/>
    <w:rsid w:val="00BF41EA"/>
    <w:rsid w:val="00C24EC7"/>
    <w:rsid w:val="00C42A1F"/>
    <w:rsid w:val="00C729D9"/>
    <w:rsid w:val="00C84CAB"/>
    <w:rsid w:val="00C93055"/>
    <w:rsid w:val="00CB4AD9"/>
    <w:rsid w:val="00CB5107"/>
    <w:rsid w:val="00CD1FE4"/>
    <w:rsid w:val="00CD4673"/>
    <w:rsid w:val="00CF5695"/>
    <w:rsid w:val="00D000E6"/>
    <w:rsid w:val="00D10AEC"/>
    <w:rsid w:val="00D23A78"/>
    <w:rsid w:val="00D5377B"/>
    <w:rsid w:val="00DA2A7F"/>
    <w:rsid w:val="00E4468B"/>
    <w:rsid w:val="00EB28DA"/>
    <w:rsid w:val="00EC08F6"/>
    <w:rsid w:val="00EE1F39"/>
    <w:rsid w:val="00EF7C69"/>
    <w:rsid w:val="00F33226"/>
    <w:rsid w:val="00F35999"/>
    <w:rsid w:val="00F545CA"/>
    <w:rsid w:val="00F7669E"/>
    <w:rsid w:val="00FD505F"/>
    <w:rsid w:val="010024B6"/>
    <w:rsid w:val="06ABE76F"/>
    <w:rsid w:val="071EDB42"/>
    <w:rsid w:val="0D685BBA"/>
    <w:rsid w:val="0E99300D"/>
    <w:rsid w:val="10174142"/>
    <w:rsid w:val="10A88356"/>
    <w:rsid w:val="155C35D3"/>
    <w:rsid w:val="1A0FD635"/>
    <w:rsid w:val="1CC019FA"/>
    <w:rsid w:val="1F6E6F38"/>
    <w:rsid w:val="20AAA232"/>
    <w:rsid w:val="21058C3E"/>
    <w:rsid w:val="269F72D7"/>
    <w:rsid w:val="275C72B7"/>
    <w:rsid w:val="277BDC1E"/>
    <w:rsid w:val="2807E316"/>
    <w:rsid w:val="2A15EBA8"/>
    <w:rsid w:val="2D0EE7B7"/>
    <w:rsid w:val="2DD689F4"/>
    <w:rsid w:val="2F4556A3"/>
    <w:rsid w:val="31C38BF1"/>
    <w:rsid w:val="33405998"/>
    <w:rsid w:val="3495D808"/>
    <w:rsid w:val="354D7263"/>
    <w:rsid w:val="3552968D"/>
    <w:rsid w:val="36001AB8"/>
    <w:rsid w:val="386699B3"/>
    <w:rsid w:val="398F326F"/>
    <w:rsid w:val="3A72A077"/>
    <w:rsid w:val="3DD44C10"/>
    <w:rsid w:val="3DFF0885"/>
    <w:rsid w:val="4304F801"/>
    <w:rsid w:val="44203341"/>
    <w:rsid w:val="451E9D1F"/>
    <w:rsid w:val="4985E889"/>
    <w:rsid w:val="4A371D44"/>
    <w:rsid w:val="4ED69ECC"/>
    <w:rsid w:val="506D03CA"/>
    <w:rsid w:val="52D221FF"/>
    <w:rsid w:val="5365D9B7"/>
    <w:rsid w:val="5548B92E"/>
    <w:rsid w:val="570F1498"/>
    <w:rsid w:val="595F7437"/>
    <w:rsid w:val="59FE4204"/>
    <w:rsid w:val="5D886DF6"/>
    <w:rsid w:val="61665CE2"/>
    <w:rsid w:val="628AD048"/>
    <w:rsid w:val="62AC9AB0"/>
    <w:rsid w:val="62C74994"/>
    <w:rsid w:val="6325D47C"/>
    <w:rsid w:val="67E72FC3"/>
    <w:rsid w:val="68FC9D6F"/>
    <w:rsid w:val="696C28DF"/>
    <w:rsid w:val="69C9B4E7"/>
    <w:rsid w:val="6A63D34C"/>
    <w:rsid w:val="6B7D88C7"/>
    <w:rsid w:val="6CE334D3"/>
    <w:rsid w:val="6D8A3289"/>
    <w:rsid w:val="703F8C06"/>
    <w:rsid w:val="71289DB9"/>
    <w:rsid w:val="741E5C08"/>
    <w:rsid w:val="74EF7EE3"/>
    <w:rsid w:val="75C2DCC0"/>
    <w:rsid w:val="7696CAEC"/>
    <w:rsid w:val="7A720C8B"/>
    <w:rsid w:val="7AAC1CF7"/>
    <w:rsid w:val="7C6651DA"/>
    <w:rsid w:val="7C7EF462"/>
    <w:rsid w:val="7EE9262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2D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702753358">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Spanish/Level-2-Spanish"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375238"/>
    <w:rsid w:val="003C3DDE"/>
    <w:rsid w:val="004230E4"/>
    <w:rsid w:val="00547156"/>
    <w:rsid w:val="00550FD5"/>
    <w:rsid w:val="006F06FC"/>
    <w:rsid w:val="00705DAC"/>
    <w:rsid w:val="00903E92"/>
    <w:rsid w:val="00A655E6"/>
    <w:rsid w:val="00AD0951"/>
    <w:rsid w:val="00B73615"/>
    <w:rsid w:val="00C4682D"/>
    <w:rsid w:val="00D5377B"/>
    <w:rsid w:val="00EC08F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MoEd-979828997-2331</_dlc_DocId>
    <_dlc_DocIdUrl xmlns="f37f3afa-dda7-4bd8-9f4a-089dec9fcbbe">
      <Url>https://educationgovtnz.sharepoint.com/sites/GRPMoEEXTTP-OCHMigration-NCEATKIchanges/_layouts/15/DocIdRedir.aspx?ID=MoEd-979828997-2331</Url>
      <Description>MoEd-979828997-2331</Description>
    </_dlc_DocIdUrl>
  </documentManagement>
</p:properties>
</file>

<file path=customXml/itemProps1.xml><?xml version="1.0" encoding="utf-8"?>
<ds:datastoreItem xmlns:ds="http://schemas.openxmlformats.org/officeDocument/2006/customXml" ds:itemID="{0E20F70C-6508-4433-992A-F0661F870C36}"/>
</file>

<file path=customXml/itemProps2.xml><?xml version="1.0" encoding="utf-8"?>
<ds:datastoreItem xmlns:ds="http://schemas.openxmlformats.org/officeDocument/2006/customXml" ds:itemID="{22719532-1591-4BA6-950E-6C9EA7E39CD1}"/>
</file>

<file path=customXml/itemProps3.xml><?xml version="1.0" encoding="utf-8"?>
<ds:datastoreItem xmlns:ds="http://schemas.openxmlformats.org/officeDocument/2006/customXml" ds:itemID="{8985C35F-8404-410A-A8A4-BE961F51A1B4}"/>
</file>

<file path=customXml/itemProps4.xml><?xml version="1.0" encoding="utf-8"?>
<ds:datastoreItem xmlns:ds="http://schemas.openxmlformats.org/officeDocument/2006/customXml" ds:itemID="{8E5D2783-38BC-42B1-B311-47DFB3FA46BC}"/>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2025-09-30T02:47:00Z</dcterms:created>
  <dcterms:modified xsi:type="dcterms:W3CDTF">2025-09-30T02:47:00Z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1e47bec5,497079fb,558bc0b6,28633e8e,1f78ac39,79284f40,3906ed3d,4e55e7dd,341efa4e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588e4c36,2ce6a645,44563302,6cdc8f38,5fe54f4f,2b366ed4,5985f9eb,7b47f2fc,138912ba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2025-09-30T02:47:22Z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1a1f0373-6e8e-45ff-a510-ddaa3a7fea7e</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Record Activity">
    <vt:lpwstr/>
  </property>
  <property fmtid="{D5CDD505-2E9C-101B-9397-08002B2CF9AE}" pid="25" name="xd_Signature">
    <vt:bool>false</vt:bool>
  </property>
  <property fmtid="{D5CDD505-2E9C-101B-9397-08002B2CF9AE}" pid="26" name="Ministerial Type">
    <vt:lpwstr/>
  </property>
  <property fmtid="{D5CDD505-2E9C-101B-9397-08002B2CF9AE}" pid="27" name="CalendarYear">
    <vt:lpwstr/>
  </property>
  <property fmtid="{D5CDD505-2E9C-101B-9397-08002B2CF9AE}" pid="28" name="FinancialYear">
    <vt:lpwstr/>
  </property>
  <property fmtid="{D5CDD505-2E9C-101B-9397-08002B2CF9AE}" pid="29" name="_dlc_DocIdItemGuid">
    <vt:lpwstr>0c613d10-dd33-445f-bc78-d3e76871001f</vt:lpwstr>
  </property>
  <property fmtid="{D5CDD505-2E9C-101B-9397-08002B2CF9AE}" pid="30" name="ce139978aae645acb1db0a0e0d3df2f5">
    <vt:lpwstr/>
  </property>
  <property fmtid="{D5CDD505-2E9C-101B-9397-08002B2CF9AE}" pid="31" name="TriggerFlowInfo">
    <vt:lpwstr/>
  </property>
  <property fmtid="{D5CDD505-2E9C-101B-9397-08002B2CF9AE}" pid="32" name="Order">
    <vt:r8>1303100</vt:r8>
  </property>
  <property fmtid="{D5CDD505-2E9C-101B-9397-08002B2CF9AE}" pid="33" name="_SourceUrl">
    <vt:lpwstr/>
  </property>
  <property fmtid="{D5CDD505-2E9C-101B-9397-08002B2CF9AE}" pid="34" name="_SharedFileIndex">
    <vt:lpwstr/>
  </property>
</Properties>
</file>